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62" w:type="dxa"/>
        <w:tblBorders>
          <w:bottom w:val="single" w:sz="8" w:space="0" w:color="FC929F"/>
        </w:tblBorders>
        <w:tblLayout w:type="fixed"/>
        <w:tblLook w:val="0000" w:firstRow="0" w:lastRow="0" w:firstColumn="0" w:lastColumn="0" w:noHBand="0" w:noVBand="0"/>
      </w:tblPr>
      <w:tblGrid>
        <w:gridCol w:w="1440"/>
        <w:gridCol w:w="6210"/>
        <w:gridCol w:w="2970"/>
      </w:tblGrid>
      <w:tr w:rsidR="00457DDA" w:rsidRPr="00952F71" w14:paraId="6A9D1381" w14:textId="77777777" w:rsidTr="00FE6270">
        <w:trPr>
          <w:trHeight w:val="900"/>
        </w:trPr>
        <w:tc>
          <w:tcPr>
            <w:tcW w:w="1440" w:type="dxa"/>
          </w:tcPr>
          <w:p w14:paraId="16A08D1E" w14:textId="77777777" w:rsidR="00457DDA" w:rsidRPr="00952F71" w:rsidRDefault="00457DDA" w:rsidP="00457DDA">
            <w:pPr>
              <w:pStyle w:val="Header"/>
              <w:numPr>
                <w:ilvl w:val="0"/>
                <w:numId w:val="14"/>
              </w:numPr>
              <w:spacing w:after="60"/>
              <w:jc w:val="left"/>
              <w:rPr>
                <w:rFonts w:ascii="Times New Roman" w:hAnsi="Times New Roman"/>
                <w:i w:val="0"/>
              </w:rPr>
            </w:pPr>
            <w:r w:rsidRPr="00952F71">
              <w:rPr>
                <w:rFonts w:ascii="Times New Roman" w:hAnsi="Times New Roman"/>
                <w:i w:val="0"/>
                <w:noProof/>
                <w:sz w:val="20"/>
              </w:rPr>
              <w:drawing>
                <wp:anchor distT="0" distB="0" distL="114300" distR="114300" simplePos="0" relativeHeight="251696128" behindDoc="0" locked="0" layoutInCell="0" allowOverlap="1" wp14:anchorId="78275CDE" wp14:editId="1922A7CA">
                  <wp:simplePos x="0" y="0"/>
                  <wp:positionH relativeFrom="column">
                    <wp:posOffset>-13259</wp:posOffset>
                  </wp:positionH>
                  <wp:positionV relativeFrom="paragraph">
                    <wp:posOffset>-120038</wp:posOffset>
                  </wp:positionV>
                  <wp:extent cx="1228954" cy="597101"/>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60661" cy="612506"/>
                          </a:xfrm>
                          <a:prstGeom prst="rect">
                            <a:avLst/>
                          </a:prstGeom>
                          <a:noFill/>
                        </pic:spPr>
                      </pic:pic>
                    </a:graphicData>
                  </a:graphic>
                  <wp14:sizeRelH relativeFrom="page">
                    <wp14:pctWidth>0</wp14:pctWidth>
                  </wp14:sizeRelH>
                  <wp14:sizeRelV relativeFrom="page">
                    <wp14:pctHeight>0</wp14:pctHeight>
                  </wp14:sizeRelV>
                </wp:anchor>
              </w:drawing>
            </w:r>
            <w:r w:rsidRPr="00952F71">
              <w:rPr>
                <w:rFonts w:ascii="Times New Roman" w:hAnsi="Times New Roman"/>
                <w:i w:val="0"/>
              </w:rPr>
              <w:t xml:space="preserve"> </w:t>
            </w:r>
          </w:p>
        </w:tc>
        <w:tc>
          <w:tcPr>
            <w:tcW w:w="6210" w:type="dxa"/>
            <w:vAlign w:val="center"/>
          </w:tcPr>
          <w:p w14:paraId="28527A23" w14:textId="77777777" w:rsidR="00457DDA" w:rsidRPr="00952F71" w:rsidRDefault="00457DDA" w:rsidP="00FE6270">
            <w:pPr>
              <w:pStyle w:val="Footer"/>
              <w:pBdr>
                <w:top w:val="none" w:sz="0" w:space="0" w:color="auto"/>
              </w:pBdr>
              <w:tabs>
                <w:tab w:val="clear" w:pos="4320"/>
                <w:tab w:val="clear" w:pos="8640"/>
                <w:tab w:val="center" w:pos="5040"/>
                <w:tab w:val="right" w:pos="10080"/>
              </w:tabs>
              <w:ind w:right="0"/>
              <w:jc w:val="left"/>
              <w:rPr>
                <w:rFonts w:ascii="Times New Roman" w:hAnsi="Times New Roman"/>
                <w:color w:val="000000"/>
              </w:rPr>
            </w:pPr>
          </w:p>
        </w:tc>
        <w:tc>
          <w:tcPr>
            <w:tcW w:w="2970" w:type="dxa"/>
            <w:vAlign w:val="center"/>
          </w:tcPr>
          <w:p w14:paraId="7F245A11" w14:textId="77777777" w:rsidR="00457DDA" w:rsidRPr="00A57F49" w:rsidRDefault="00457DDA" w:rsidP="00FE6270">
            <w:pPr>
              <w:rPr>
                <w:rFonts w:ascii="Metric Semibold" w:hAnsi="Metric Semibold" w:cs="Times New Roman"/>
                <w:b/>
                <w:bCs/>
              </w:rPr>
            </w:pPr>
            <w:r w:rsidRPr="00A57F49">
              <w:rPr>
                <w:rFonts w:ascii="Metric Semibold" w:hAnsi="Metric Semibold" w:cs="Times New Roman"/>
                <w:b/>
                <w:bCs/>
              </w:rPr>
              <w:t>Faculty Research Grant</w:t>
            </w:r>
          </w:p>
          <w:p w14:paraId="30A037B6" w14:textId="791DB3AD" w:rsidR="00457DDA" w:rsidRPr="00A57F49" w:rsidRDefault="00F04FF7" w:rsidP="00FE6270">
            <w:pPr>
              <w:rPr>
                <w:rFonts w:ascii="Metric Semibold" w:hAnsi="Metric Semibold" w:cs="Times New Roman"/>
                <w:b/>
                <w:bCs/>
              </w:rPr>
            </w:pPr>
            <w:r>
              <w:rPr>
                <w:rFonts w:ascii="Metric Semibold" w:hAnsi="Metric Semibold" w:cs="Times New Roman"/>
                <w:b/>
                <w:bCs/>
              </w:rPr>
              <w:t>202</w:t>
            </w:r>
            <w:r w:rsidR="00EF66F5">
              <w:rPr>
                <w:rFonts w:ascii="Metric Semibold" w:hAnsi="Metric Semibold" w:cs="Times New Roman"/>
                <w:b/>
                <w:bCs/>
              </w:rPr>
              <w:t>4</w:t>
            </w:r>
            <w:r>
              <w:rPr>
                <w:rFonts w:ascii="Metric Semibold" w:hAnsi="Metric Semibold" w:cs="Times New Roman"/>
                <w:b/>
                <w:bCs/>
              </w:rPr>
              <w:t>-202</w:t>
            </w:r>
            <w:r w:rsidR="00EF66F5">
              <w:rPr>
                <w:rFonts w:ascii="Metric Semibold" w:hAnsi="Metric Semibold" w:cs="Times New Roman"/>
                <w:b/>
                <w:bCs/>
              </w:rPr>
              <w:t>5</w:t>
            </w:r>
          </w:p>
          <w:p w14:paraId="0D860C93" w14:textId="77777777" w:rsidR="00457DDA" w:rsidRPr="00A57F49" w:rsidRDefault="00457DDA" w:rsidP="00FE6270">
            <w:pPr>
              <w:pStyle w:val="Footer"/>
              <w:pBdr>
                <w:top w:val="none" w:sz="0" w:space="0" w:color="auto"/>
              </w:pBdr>
              <w:tabs>
                <w:tab w:val="clear" w:pos="4320"/>
                <w:tab w:val="clear" w:pos="8640"/>
                <w:tab w:val="center" w:pos="5040"/>
                <w:tab w:val="right" w:pos="10080"/>
              </w:tabs>
              <w:ind w:right="0"/>
              <w:jc w:val="left"/>
              <w:rPr>
                <w:rFonts w:ascii="Times New Roman" w:hAnsi="Times New Roman"/>
                <w:b/>
                <w:bCs/>
                <w:color w:val="00B050"/>
                <w:sz w:val="19"/>
              </w:rPr>
            </w:pPr>
          </w:p>
        </w:tc>
      </w:tr>
    </w:tbl>
    <w:p w14:paraId="198E0375" w14:textId="77777777" w:rsidR="00457DDA" w:rsidRDefault="00457DDA" w:rsidP="00457DDA">
      <w:pPr>
        <w:rPr>
          <w:rFonts w:ascii="Times New Roman" w:hAnsi="Times New Roman" w:cs="Times New Roman"/>
          <w:b/>
          <w:bCs/>
        </w:rPr>
      </w:pPr>
      <w:r w:rsidRPr="00A57F49">
        <w:rPr>
          <w:rFonts w:ascii="Times New Roman" w:hAnsi="Times New Roman" w:cs="Times New Roman"/>
          <w:b/>
          <w:bCs/>
        </w:rPr>
        <w:t xml:space="preserve">CFA Internal Continuing Faculty Research Grant Application </w:t>
      </w:r>
    </w:p>
    <w:p w14:paraId="44060D02" w14:textId="77777777" w:rsidR="00457DDA" w:rsidRPr="00A57F49" w:rsidRDefault="00457DDA" w:rsidP="00457DDA">
      <w:pPr>
        <w:rPr>
          <w:rFonts w:ascii="Times New Roman" w:hAnsi="Times New Roman" w:cs="Times New Roman"/>
          <w:b/>
          <w:bCs/>
        </w:rPr>
      </w:pPr>
    </w:p>
    <w:p w14:paraId="57659BC7" w14:textId="77A13B6E" w:rsidR="0027086B" w:rsidRPr="00EF3903" w:rsidRDefault="0027086B" w:rsidP="00457DDA">
      <w:pPr>
        <w:pStyle w:val="BodyText"/>
        <w:numPr>
          <w:ilvl w:val="0"/>
          <w:numId w:val="18"/>
        </w:numPr>
        <w:shd w:val="clear" w:color="auto" w:fill="EAF1DD"/>
        <w:rPr>
          <w:rFonts w:ascii="Times New Roman" w:hAnsi="Times New Roman" w:cs="Times New Roman"/>
          <w:b/>
          <w:sz w:val="28"/>
          <w:szCs w:val="28"/>
          <w:u w:val="single"/>
        </w:rPr>
      </w:pPr>
      <w:r w:rsidRPr="00EF3903">
        <w:rPr>
          <w:rFonts w:ascii="Times New Roman" w:hAnsi="Times New Roman" w:cs="Times New Roman"/>
          <w:b/>
          <w:sz w:val="28"/>
          <w:szCs w:val="28"/>
          <w:u w:val="single"/>
        </w:rPr>
        <w:t>PREFACE to the Grant Application</w:t>
      </w:r>
    </w:p>
    <w:p w14:paraId="701600AD" w14:textId="77777777" w:rsidR="0027086B" w:rsidRPr="00952F71" w:rsidRDefault="0027086B" w:rsidP="0027086B">
      <w:pPr>
        <w:pStyle w:val="BodyText"/>
        <w:rPr>
          <w:rFonts w:ascii="Times New Roman" w:hAnsi="Times New Roman" w:cs="Times New Roman"/>
          <w:sz w:val="16"/>
          <w:szCs w:val="16"/>
        </w:rPr>
      </w:pPr>
    </w:p>
    <w:p w14:paraId="1724CF75" w14:textId="11CDDE62" w:rsidR="0027086B" w:rsidRPr="00952F71" w:rsidRDefault="0027086B" w:rsidP="0027086B">
      <w:pPr>
        <w:rPr>
          <w:rFonts w:ascii="Times New Roman" w:hAnsi="Times New Roman" w:cs="Times New Roman"/>
          <w:sz w:val="16"/>
          <w:szCs w:val="16"/>
        </w:rPr>
      </w:pPr>
      <w:r w:rsidRPr="00952F71">
        <w:rPr>
          <w:rFonts w:ascii="Times New Roman" w:hAnsi="Times New Roman" w:cs="Times New Roman"/>
          <w:sz w:val="20"/>
        </w:rPr>
        <w:t>Tenured and tenure-track faculty, who are in their 3</w:t>
      </w:r>
      <w:r w:rsidRPr="00952F71">
        <w:rPr>
          <w:rFonts w:ascii="Times New Roman" w:hAnsi="Times New Roman" w:cs="Times New Roman"/>
          <w:sz w:val="20"/>
          <w:vertAlign w:val="superscript"/>
        </w:rPr>
        <w:t>rd</w:t>
      </w:r>
      <w:r w:rsidRPr="00952F71">
        <w:rPr>
          <w:rFonts w:ascii="Times New Roman" w:hAnsi="Times New Roman" w:cs="Times New Roman"/>
          <w:sz w:val="20"/>
        </w:rPr>
        <w:t xml:space="preserve"> year </w:t>
      </w:r>
      <w:r w:rsidR="006B5744">
        <w:rPr>
          <w:rFonts w:ascii="Times New Roman" w:hAnsi="Times New Roman" w:cs="Times New Roman"/>
          <w:sz w:val="20"/>
        </w:rPr>
        <w:t xml:space="preserve">(or beyond) </w:t>
      </w:r>
      <w:r w:rsidRPr="00952F71">
        <w:rPr>
          <w:rFonts w:ascii="Times New Roman" w:hAnsi="Times New Roman" w:cs="Times New Roman"/>
          <w:sz w:val="20"/>
        </w:rPr>
        <w:t xml:space="preserve">at LMU, are eligible for </w:t>
      </w:r>
      <w:r w:rsidR="00461295">
        <w:rPr>
          <w:rFonts w:ascii="Times New Roman" w:hAnsi="Times New Roman" w:cs="Times New Roman"/>
          <w:sz w:val="20"/>
        </w:rPr>
        <w:t xml:space="preserve">the </w:t>
      </w:r>
      <w:r w:rsidR="00EF66F5">
        <w:rPr>
          <w:rFonts w:ascii="Times New Roman" w:hAnsi="Times New Roman" w:cs="Times New Roman"/>
          <w:sz w:val="20"/>
        </w:rPr>
        <w:t>2024-2025</w:t>
      </w:r>
      <w:r w:rsidRPr="00952F71">
        <w:rPr>
          <w:rFonts w:ascii="Times New Roman" w:hAnsi="Times New Roman" w:cs="Times New Roman"/>
          <w:sz w:val="20"/>
        </w:rPr>
        <w:t xml:space="preserve"> CFA Internal Continuing Faculty Research Grant</w:t>
      </w:r>
      <w:r w:rsidR="00F04FF7">
        <w:rPr>
          <w:rFonts w:ascii="Times New Roman" w:hAnsi="Times New Roman" w:cs="Times New Roman"/>
          <w:sz w:val="20"/>
        </w:rPr>
        <w:t xml:space="preserve"> (CFA Internal Grant)</w:t>
      </w:r>
      <w:r w:rsidRPr="00952F71">
        <w:rPr>
          <w:rFonts w:ascii="Times New Roman" w:hAnsi="Times New Roman" w:cs="Times New Roman"/>
          <w:sz w:val="20"/>
        </w:rPr>
        <w:t>. (Faculty apply for this grant during the</w:t>
      </w:r>
      <w:r w:rsidR="00EF66F5">
        <w:rPr>
          <w:rFonts w:ascii="Times New Roman" w:hAnsi="Times New Roman" w:cs="Times New Roman"/>
          <w:sz w:val="20"/>
        </w:rPr>
        <w:t xml:space="preserve"> 2023-2024</w:t>
      </w:r>
      <w:r w:rsidRPr="00952F71">
        <w:rPr>
          <w:rFonts w:ascii="Times New Roman" w:hAnsi="Times New Roman" w:cs="Times New Roman"/>
          <w:sz w:val="20"/>
        </w:rPr>
        <w:t xml:space="preserve"> academic </w:t>
      </w:r>
      <w:r w:rsidR="0060765F" w:rsidRPr="00952F71">
        <w:rPr>
          <w:rFonts w:ascii="Times New Roman" w:hAnsi="Times New Roman" w:cs="Times New Roman"/>
          <w:sz w:val="20"/>
        </w:rPr>
        <w:t>year and</w:t>
      </w:r>
      <w:r w:rsidRPr="00952F71">
        <w:rPr>
          <w:rFonts w:ascii="Times New Roman" w:hAnsi="Times New Roman" w:cs="Times New Roman"/>
          <w:sz w:val="20"/>
        </w:rPr>
        <w:t xml:space="preserve">, if granted, funds become available during the </w:t>
      </w:r>
      <w:r w:rsidR="00EF66F5">
        <w:rPr>
          <w:rFonts w:ascii="Times New Roman" w:hAnsi="Times New Roman" w:cs="Times New Roman"/>
          <w:sz w:val="20"/>
        </w:rPr>
        <w:t>2024-2025 academic year</w:t>
      </w:r>
      <w:r w:rsidRPr="00952F71">
        <w:rPr>
          <w:rFonts w:ascii="Times New Roman" w:hAnsi="Times New Roman" w:cs="Times New Roman"/>
          <w:sz w:val="20"/>
        </w:rPr>
        <w:t xml:space="preserve">.)  CFA Internal Continuing Faculty Research Grants are given in support of original scholarship (e.g. research, writing, creative work).  Preference will be given to projects that will prepare the faculty member to pursue ongoing or more complex scholarship and/or to fund work that is a good candidate for future external grant support.  You may apply for a stand-alone project that will be completed or a portion of a larger project (such as a chapter in a book).  </w:t>
      </w:r>
      <w:r w:rsidR="00F04FF7" w:rsidRPr="00F04FF7">
        <w:rPr>
          <w:rFonts w:ascii="Times New Roman" w:hAnsi="Times New Roman" w:cs="Times New Roman"/>
          <w:sz w:val="20"/>
          <w:highlight w:val="yellow"/>
        </w:rPr>
        <w:t xml:space="preserve">Funding priority will be given to applications submitted by faculty who have not received a CFA in one of the two previous funding cycles; while a factor in determining final funding decisions, this priority does </w:t>
      </w:r>
      <w:r w:rsidR="00F04FF7" w:rsidRPr="00F04FF7">
        <w:rPr>
          <w:rFonts w:ascii="Times New Roman" w:hAnsi="Times New Roman" w:cs="Times New Roman"/>
          <w:i/>
          <w:iCs/>
          <w:sz w:val="20"/>
          <w:highlight w:val="yellow"/>
        </w:rPr>
        <w:t>not</w:t>
      </w:r>
      <w:r w:rsidR="00F04FF7" w:rsidRPr="00F04FF7">
        <w:rPr>
          <w:rFonts w:ascii="Times New Roman" w:hAnsi="Times New Roman" w:cs="Times New Roman"/>
          <w:sz w:val="20"/>
          <w:highlight w:val="yellow"/>
        </w:rPr>
        <w:t xml:space="preserve"> preclude funding of applications by faculty who have received funding in the previous two cycles</w:t>
      </w:r>
      <w:r w:rsidR="00B33B12">
        <w:rPr>
          <w:rFonts w:ascii="Times New Roman" w:hAnsi="Times New Roman" w:cs="Times New Roman"/>
          <w:sz w:val="20"/>
          <w:highlight w:val="yellow"/>
        </w:rPr>
        <w:t xml:space="preserve"> who present applications that have been deemed either exceptional or </w:t>
      </w:r>
      <w:r w:rsidR="005B7E60">
        <w:rPr>
          <w:rFonts w:ascii="Times New Roman" w:hAnsi="Times New Roman" w:cs="Times New Roman"/>
          <w:sz w:val="20"/>
          <w:highlight w:val="yellow"/>
        </w:rPr>
        <w:t xml:space="preserve">highly </w:t>
      </w:r>
      <w:r w:rsidR="00B33B12">
        <w:rPr>
          <w:rFonts w:ascii="Times New Roman" w:hAnsi="Times New Roman" w:cs="Times New Roman"/>
          <w:sz w:val="20"/>
          <w:highlight w:val="yellow"/>
        </w:rPr>
        <w:t>promis</w:t>
      </w:r>
      <w:r w:rsidR="005B7E60">
        <w:rPr>
          <w:rFonts w:ascii="Times New Roman" w:hAnsi="Times New Roman" w:cs="Times New Roman"/>
          <w:sz w:val="20"/>
          <w:highlight w:val="yellow"/>
        </w:rPr>
        <w:t>ing</w:t>
      </w:r>
      <w:r w:rsidR="00F04FF7" w:rsidRPr="00F04FF7">
        <w:rPr>
          <w:rFonts w:ascii="Times New Roman" w:hAnsi="Times New Roman" w:cs="Times New Roman"/>
          <w:sz w:val="20"/>
          <w:highlight w:val="yellow"/>
        </w:rPr>
        <w:t>.</w:t>
      </w:r>
    </w:p>
    <w:p w14:paraId="7A37707A" w14:textId="09865E8E" w:rsidR="0027086B" w:rsidRPr="00952F71" w:rsidRDefault="0027086B" w:rsidP="0027086B">
      <w:pPr>
        <w:spacing w:before="100" w:beforeAutospacing="1" w:after="100" w:afterAutospacing="1"/>
        <w:rPr>
          <w:rFonts w:ascii="Times New Roman" w:hAnsi="Times New Roman" w:cs="Times New Roman"/>
          <w:color w:val="FF0000"/>
          <w:sz w:val="20"/>
        </w:rPr>
      </w:pPr>
      <w:r w:rsidRPr="00952F71">
        <w:rPr>
          <w:rFonts w:ascii="Times New Roman" w:hAnsi="Times New Roman" w:cs="Times New Roman"/>
          <w:sz w:val="20"/>
        </w:rPr>
        <w:t>There are two variations of CFA Internal Continuing Faculty Research Grants: </w:t>
      </w:r>
      <w:r w:rsidRPr="00952F71">
        <w:rPr>
          <w:rFonts w:ascii="Times New Roman" w:hAnsi="Times New Roman" w:cs="Times New Roman"/>
          <w:bCs/>
          <w:sz w:val="20"/>
        </w:rPr>
        <w:t>Open Funding</w:t>
      </w:r>
      <w:r w:rsidRPr="00952F71">
        <w:rPr>
          <w:rFonts w:ascii="Times New Roman" w:hAnsi="Times New Roman" w:cs="Times New Roman"/>
          <w:sz w:val="20"/>
        </w:rPr>
        <w:t xml:space="preserve"> and </w:t>
      </w:r>
      <w:r w:rsidRPr="00952F71">
        <w:rPr>
          <w:rFonts w:ascii="Times New Roman" w:hAnsi="Times New Roman" w:cs="Times New Roman"/>
          <w:bCs/>
          <w:sz w:val="20"/>
        </w:rPr>
        <w:t>Mission-Based Funding</w:t>
      </w:r>
      <w:r w:rsidRPr="00952F71">
        <w:rPr>
          <w:rFonts w:ascii="Times New Roman" w:hAnsi="Times New Roman" w:cs="Times New Roman"/>
          <w:sz w:val="20"/>
        </w:rPr>
        <w:t>. These two variations on a single grant will rotate every other year.</w:t>
      </w:r>
      <w:r w:rsidRPr="00952F71">
        <w:rPr>
          <w:rFonts w:ascii="Times New Roman" w:hAnsi="Times New Roman" w:cs="Times New Roman"/>
          <w:bCs/>
          <w:sz w:val="20"/>
        </w:rPr>
        <w:t> </w:t>
      </w:r>
      <w:r w:rsidRPr="00952F71">
        <w:rPr>
          <w:rFonts w:ascii="Times New Roman" w:hAnsi="Times New Roman" w:cs="Times New Roman"/>
          <w:sz w:val="20"/>
        </w:rPr>
        <w:t xml:space="preserve"> </w:t>
      </w:r>
      <w:r w:rsidR="00461295">
        <w:rPr>
          <w:rFonts w:ascii="Times New Roman" w:hAnsi="Times New Roman" w:cs="Times New Roman"/>
          <w:sz w:val="20"/>
        </w:rPr>
        <w:t>For</w:t>
      </w:r>
      <w:r w:rsidR="00F2531F">
        <w:rPr>
          <w:rFonts w:ascii="Times New Roman" w:hAnsi="Times New Roman" w:cs="Times New Roman"/>
          <w:sz w:val="20"/>
        </w:rPr>
        <w:t xml:space="preserve"> this cycle</w:t>
      </w:r>
      <w:r w:rsidR="00461295">
        <w:rPr>
          <w:rFonts w:ascii="Times New Roman" w:hAnsi="Times New Roman" w:cs="Times New Roman"/>
          <w:sz w:val="20"/>
        </w:rPr>
        <w:t>,</w:t>
      </w:r>
      <w:r w:rsidR="00461295" w:rsidRPr="00952F71">
        <w:rPr>
          <w:rFonts w:ascii="Times New Roman" w:hAnsi="Times New Roman" w:cs="Times New Roman"/>
          <w:sz w:val="20"/>
        </w:rPr>
        <w:t xml:space="preserve"> faculty will apply </w:t>
      </w:r>
      <w:r w:rsidR="00EF66F5">
        <w:rPr>
          <w:rFonts w:ascii="Times New Roman" w:hAnsi="Times New Roman" w:cs="Times New Roman"/>
          <w:sz w:val="20"/>
        </w:rPr>
        <w:t xml:space="preserve">for Open Funding. </w:t>
      </w:r>
      <w:r w:rsidR="006B5744">
        <w:rPr>
          <w:rFonts w:ascii="Times New Roman" w:hAnsi="Times New Roman" w:cs="Times New Roman"/>
          <w:color w:val="000000" w:themeColor="text1"/>
          <w:sz w:val="20"/>
        </w:rPr>
        <w:t xml:space="preserve"> </w:t>
      </w:r>
      <w:r w:rsidR="006B5744" w:rsidRPr="0060765F">
        <w:rPr>
          <w:rFonts w:ascii="Times New Roman" w:hAnsi="Times New Roman" w:cs="Times New Roman"/>
          <w:b/>
          <w:bCs/>
          <w:i/>
          <w:iCs/>
          <w:color w:val="000000" w:themeColor="text1"/>
          <w:sz w:val="20"/>
          <w:highlight w:val="yellow"/>
        </w:rPr>
        <w:t>In alignment with the College’s ongoing commitment to diversity, equity</w:t>
      </w:r>
      <w:r w:rsidR="00F2531F" w:rsidRPr="0060765F">
        <w:rPr>
          <w:rFonts w:ascii="Times New Roman" w:hAnsi="Times New Roman" w:cs="Times New Roman"/>
          <w:b/>
          <w:bCs/>
          <w:i/>
          <w:iCs/>
          <w:color w:val="000000" w:themeColor="text1"/>
          <w:sz w:val="20"/>
          <w:highlight w:val="yellow"/>
        </w:rPr>
        <w:t>,</w:t>
      </w:r>
      <w:r w:rsidR="006B5744" w:rsidRPr="0060765F">
        <w:rPr>
          <w:rFonts w:ascii="Times New Roman" w:hAnsi="Times New Roman" w:cs="Times New Roman"/>
          <w:b/>
          <w:bCs/>
          <w:i/>
          <w:iCs/>
          <w:color w:val="000000" w:themeColor="text1"/>
          <w:sz w:val="20"/>
          <w:highlight w:val="yellow"/>
        </w:rPr>
        <w:t xml:space="preserve"> inclusion</w:t>
      </w:r>
      <w:r w:rsidR="00F2531F" w:rsidRPr="0060765F">
        <w:rPr>
          <w:rFonts w:ascii="Times New Roman" w:hAnsi="Times New Roman" w:cs="Times New Roman"/>
          <w:b/>
          <w:bCs/>
          <w:i/>
          <w:iCs/>
          <w:color w:val="000000" w:themeColor="text1"/>
          <w:sz w:val="20"/>
          <w:highlight w:val="yellow"/>
        </w:rPr>
        <w:t xml:space="preserve"> and antiracism</w:t>
      </w:r>
      <w:r w:rsidR="000F43DB" w:rsidRPr="0060765F">
        <w:rPr>
          <w:rFonts w:ascii="Times New Roman" w:hAnsi="Times New Roman" w:cs="Times New Roman"/>
          <w:b/>
          <w:bCs/>
          <w:i/>
          <w:iCs/>
          <w:color w:val="000000" w:themeColor="text1"/>
          <w:sz w:val="20"/>
          <w:highlight w:val="yellow"/>
        </w:rPr>
        <w:t>,</w:t>
      </w:r>
      <w:r w:rsidR="006B5744" w:rsidRPr="0060765F">
        <w:rPr>
          <w:rFonts w:ascii="Times New Roman" w:hAnsi="Times New Roman" w:cs="Times New Roman"/>
          <w:b/>
          <w:bCs/>
          <w:i/>
          <w:iCs/>
          <w:color w:val="000000" w:themeColor="text1"/>
          <w:sz w:val="20"/>
          <w:highlight w:val="yellow"/>
        </w:rPr>
        <w:t xml:space="preserve"> </w:t>
      </w:r>
      <w:r w:rsidR="00F04FF7" w:rsidRPr="0060765F">
        <w:rPr>
          <w:rFonts w:ascii="Times New Roman" w:hAnsi="Times New Roman" w:cs="Times New Roman"/>
          <w:b/>
          <w:bCs/>
          <w:i/>
          <w:iCs/>
          <w:sz w:val="20"/>
          <w:highlight w:val="yellow"/>
        </w:rPr>
        <w:t>CFA’s internal continuing faculty research grant</w:t>
      </w:r>
      <w:r w:rsidR="001067BD" w:rsidRPr="0060765F">
        <w:rPr>
          <w:rFonts w:ascii="Times New Roman" w:hAnsi="Times New Roman" w:cs="Times New Roman"/>
          <w:b/>
          <w:bCs/>
          <w:i/>
          <w:iCs/>
          <w:sz w:val="20"/>
          <w:highlight w:val="yellow"/>
        </w:rPr>
        <w:t xml:space="preserve"> </w:t>
      </w:r>
      <w:r w:rsidR="00ED1D5F" w:rsidRPr="0060765F">
        <w:rPr>
          <w:rFonts w:ascii="Times New Roman" w:hAnsi="Times New Roman" w:cs="Times New Roman"/>
          <w:b/>
          <w:bCs/>
          <w:i/>
          <w:iCs/>
          <w:sz w:val="20"/>
          <w:highlight w:val="yellow"/>
        </w:rPr>
        <w:t xml:space="preserve">initiative will place highest </w:t>
      </w:r>
      <w:r w:rsidR="001067BD" w:rsidRPr="0060765F">
        <w:rPr>
          <w:rFonts w:ascii="Times New Roman" w:hAnsi="Times New Roman" w:cs="Times New Roman"/>
          <w:b/>
          <w:bCs/>
          <w:i/>
          <w:iCs/>
          <w:sz w:val="20"/>
          <w:highlight w:val="yellow"/>
        </w:rPr>
        <w:t xml:space="preserve">priority </w:t>
      </w:r>
      <w:r w:rsidR="00ED1D5F" w:rsidRPr="0060765F">
        <w:rPr>
          <w:rFonts w:ascii="Times New Roman" w:hAnsi="Times New Roman" w:cs="Times New Roman"/>
          <w:b/>
          <w:bCs/>
          <w:i/>
          <w:iCs/>
          <w:sz w:val="20"/>
          <w:highlight w:val="yellow"/>
        </w:rPr>
        <w:t xml:space="preserve">on </w:t>
      </w:r>
      <w:r w:rsidR="001067BD" w:rsidRPr="0060765F">
        <w:rPr>
          <w:rFonts w:ascii="Times New Roman" w:hAnsi="Times New Roman" w:cs="Times New Roman"/>
          <w:b/>
          <w:bCs/>
          <w:i/>
          <w:iCs/>
          <w:sz w:val="20"/>
          <w:highlight w:val="yellow"/>
        </w:rPr>
        <w:t xml:space="preserve">work that </w:t>
      </w:r>
      <w:r w:rsidR="006B5744" w:rsidRPr="0060765F">
        <w:rPr>
          <w:rFonts w:ascii="Times New Roman" w:hAnsi="Times New Roman" w:cs="Times New Roman"/>
          <w:b/>
          <w:bCs/>
          <w:i/>
          <w:iCs/>
          <w:sz w:val="20"/>
          <w:highlight w:val="yellow"/>
        </w:rPr>
        <w:t xml:space="preserve">furthers </w:t>
      </w:r>
      <w:r w:rsidR="000F43DB" w:rsidRPr="0060765F">
        <w:rPr>
          <w:rFonts w:ascii="Times New Roman" w:hAnsi="Times New Roman" w:cs="Times New Roman"/>
          <w:b/>
          <w:bCs/>
          <w:i/>
          <w:iCs/>
          <w:sz w:val="20"/>
          <w:highlight w:val="yellow"/>
        </w:rPr>
        <w:t>this</w:t>
      </w:r>
      <w:r w:rsidR="001067BD" w:rsidRPr="0060765F">
        <w:rPr>
          <w:rFonts w:ascii="Times New Roman" w:hAnsi="Times New Roman" w:cs="Times New Roman"/>
          <w:b/>
          <w:bCs/>
          <w:i/>
          <w:iCs/>
          <w:sz w:val="20"/>
          <w:highlight w:val="yellow"/>
        </w:rPr>
        <w:t xml:space="preserve"> commitment</w:t>
      </w:r>
      <w:r w:rsidR="00F2531F" w:rsidRPr="0060765F">
        <w:rPr>
          <w:rFonts w:ascii="Times New Roman" w:hAnsi="Times New Roman" w:cs="Times New Roman"/>
          <w:b/>
          <w:bCs/>
          <w:i/>
          <w:iCs/>
          <w:sz w:val="20"/>
          <w:highlight w:val="yellow"/>
        </w:rPr>
        <w:t xml:space="preserve"> in its multiple manifestations</w:t>
      </w:r>
      <w:r w:rsidR="001067BD" w:rsidRPr="0060765F">
        <w:rPr>
          <w:rFonts w:ascii="Times New Roman" w:hAnsi="Times New Roman" w:cs="Times New Roman"/>
          <w:b/>
          <w:bCs/>
          <w:i/>
          <w:iCs/>
          <w:sz w:val="20"/>
          <w:highlight w:val="yellow"/>
        </w:rPr>
        <w:t>.</w:t>
      </w:r>
      <w:r w:rsidR="004101C1" w:rsidRPr="0060765F">
        <w:rPr>
          <w:rFonts w:ascii="Times New Roman" w:hAnsi="Times New Roman" w:cs="Times New Roman"/>
          <w:b/>
          <w:bCs/>
          <w:i/>
          <w:iCs/>
          <w:sz w:val="20"/>
          <w:highlight w:val="yellow"/>
        </w:rPr>
        <w:t xml:space="preserve">  For purposes of this funding priority, projects related to internationalization are considered part of the larger diversity, equity, inclusion </w:t>
      </w:r>
      <w:r w:rsidR="00F2531F" w:rsidRPr="0060765F">
        <w:rPr>
          <w:rFonts w:ascii="Times New Roman" w:hAnsi="Times New Roman" w:cs="Times New Roman"/>
          <w:b/>
          <w:bCs/>
          <w:i/>
          <w:iCs/>
          <w:sz w:val="20"/>
          <w:highlight w:val="yellow"/>
        </w:rPr>
        <w:t xml:space="preserve">and antiracism </w:t>
      </w:r>
      <w:r w:rsidR="004101C1" w:rsidRPr="0060765F">
        <w:rPr>
          <w:rFonts w:ascii="Times New Roman" w:hAnsi="Times New Roman" w:cs="Times New Roman"/>
          <w:b/>
          <w:bCs/>
          <w:i/>
          <w:iCs/>
          <w:sz w:val="20"/>
          <w:highlight w:val="yellow"/>
        </w:rPr>
        <w:t>initiative</w:t>
      </w:r>
      <w:r w:rsidR="006D3E84" w:rsidRPr="0060765F">
        <w:rPr>
          <w:rFonts w:ascii="Times New Roman" w:hAnsi="Times New Roman" w:cs="Times New Roman"/>
          <w:b/>
          <w:bCs/>
          <w:i/>
          <w:iCs/>
          <w:sz w:val="20"/>
          <w:highlight w:val="yellow"/>
        </w:rPr>
        <w:t xml:space="preserve"> – both for the College and the University at-large</w:t>
      </w:r>
      <w:r w:rsidR="006B5744" w:rsidRPr="0060765F">
        <w:rPr>
          <w:rFonts w:ascii="Times New Roman" w:hAnsi="Times New Roman" w:cs="Times New Roman"/>
          <w:b/>
          <w:bCs/>
          <w:i/>
          <w:iCs/>
          <w:sz w:val="20"/>
          <w:highlight w:val="yellow"/>
        </w:rPr>
        <w:t>.</w:t>
      </w:r>
      <w:r w:rsidR="006B5744">
        <w:rPr>
          <w:rFonts w:ascii="Times New Roman" w:hAnsi="Times New Roman" w:cs="Times New Roman"/>
          <w:b/>
          <w:bCs/>
          <w:i/>
          <w:iCs/>
          <w:sz w:val="20"/>
        </w:rPr>
        <w:t xml:space="preserve"> </w:t>
      </w:r>
      <w:r w:rsidR="00CD19CA" w:rsidRPr="007E0D8D">
        <w:rPr>
          <w:rFonts w:ascii="Times New Roman" w:hAnsi="Times New Roman" w:cs="Times New Roman"/>
          <w:b/>
          <w:bCs/>
          <w:i/>
          <w:iCs/>
          <w:sz w:val="20"/>
        </w:rPr>
        <w:t xml:space="preserve">Projects should be </w:t>
      </w:r>
      <w:r w:rsidR="007E0D8D">
        <w:rPr>
          <w:rFonts w:ascii="Times New Roman" w:hAnsi="Times New Roman" w:cs="Times New Roman"/>
          <w:b/>
          <w:bCs/>
          <w:i/>
          <w:iCs/>
          <w:sz w:val="20"/>
        </w:rPr>
        <w:t>imagined and articulated</w:t>
      </w:r>
      <w:r w:rsidR="007E0D8D" w:rsidRPr="007E0D8D">
        <w:rPr>
          <w:rFonts w:ascii="Times New Roman" w:hAnsi="Times New Roman" w:cs="Times New Roman"/>
          <w:b/>
          <w:bCs/>
          <w:i/>
          <w:iCs/>
          <w:sz w:val="20"/>
        </w:rPr>
        <w:t xml:space="preserve"> in ways that are flexible enough to be completed within </w:t>
      </w:r>
      <w:r w:rsidR="007E0D8D">
        <w:rPr>
          <w:rFonts w:ascii="Times New Roman" w:hAnsi="Times New Roman" w:cs="Times New Roman"/>
          <w:b/>
          <w:bCs/>
          <w:i/>
          <w:iCs/>
          <w:sz w:val="20"/>
        </w:rPr>
        <w:t>current—and evolving—public health guidelines and limitations</w:t>
      </w:r>
      <w:r w:rsidR="007E0D8D" w:rsidRPr="007E0D8D">
        <w:rPr>
          <w:rFonts w:ascii="Times New Roman" w:hAnsi="Times New Roman" w:cs="Times New Roman"/>
          <w:b/>
          <w:bCs/>
          <w:i/>
          <w:iCs/>
          <w:sz w:val="20"/>
        </w:rPr>
        <w:t>, including restrictions on travel and access to public groups/communities. Awards under this funding cycle must be utilized during the specified timelines for this cycle and cannot be deferred to a future cycle.</w:t>
      </w:r>
      <w:r w:rsidR="007E0D8D">
        <w:rPr>
          <w:rFonts w:ascii="Times New Roman" w:hAnsi="Times New Roman" w:cs="Times New Roman"/>
          <w:sz w:val="20"/>
        </w:rPr>
        <w:t xml:space="preserve"> </w:t>
      </w:r>
    </w:p>
    <w:p w14:paraId="79B5914C" w14:textId="77777777" w:rsidR="00F04FF7" w:rsidRDefault="00D80B63" w:rsidP="006B5744">
      <w:pPr>
        <w:pStyle w:val="xmsonormal"/>
        <w:shd w:val="clear" w:color="auto" w:fill="FFFFFF"/>
        <w:spacing w:before="0" w:beforeAutospacing="0" w:after="0" w:afterAutospacing="0"/>
        <w:textAlignment w:val="baseline"/>
        <w:rPr>
          <w:color w:val="000000"/>
          <w:sz w:val="20"/>
          <w:szCs w:val="20"/>
          <w:bdr w:val="none" w:sz="0" w:space="0" w:color="auto" w:frame="1"/>
          <w:shd w:val="clear" w:color="auto" w:fill="FFFFFF"/>
        </w:rPr>
      </w:pPr>
      <w:r w:rsidRPr="004658D2">
        <w:rPr>
          <w:b/>
          <w:bCs/>
          <w:i/>
          <w:iCs/>
          <w:color w:val="000000"/>
          <w:sz w:val="20"/>
          <w:szCs w:val="20"/>
          <w:bdr w:val="none" w:sz="0" w:space="0" w:color="auto" w:frame="1"/>
          <w:shd w:val="clear" w:color="auto" w:fill="FFFFFF"/>
        </w:rPr>
        <w:t>Special Inclusion of Curriculum Development Projects for this Funding Cycle:</w:t>
      </w:r>
      <w:r w:rsidRPr="004658D2">
        <w:rPr>
          <w:i/>
          <w:iCs/>
          <w:color w:val="000000"/>
          <w:sz w:val="20"/>
          <w:szCs w:val="20"/>
          <w:bdr w:val="none" w:sz="0" w:space="0" w:color="auto" w:frame="1"/>
          <w:shd w:val="clear" w:color="auto" w:fill="FFFFFF"/>
        </w:rPr>
        <w:t xml:space="preserve">  </w:t>
      </w:r>
      <w:r w:rsidR="00F04FF7">
        <w:rPr>
          <w:color w:val="000000"/>
          <w:sz w:val="20"/>
          <w:szCs w:val="20"/>
          <w:bdr w:val="none" w:sz="0" w:space="0" w:color="auto" w:frame="1"/>
          <w:shd w:val="clear" w:color="auto" w:fill="FFFFFF"/>
        </w:rPr>
        <w:t>Curriculum development projects may be proposed by Departments or by faculty members working on departmental initiatives. The curricular development funding opportunity has three possible funding ranges:</w:t>
      </w:r>
    </w:p>
    <w:p w14:paraId="5DE55B68" w14:textId="77777777" w:rsidR="00F04FF7" w:rsidRDefault="00F04FF7" w:rsidP="006B5744">
      <w:pPr>
        <w:pStyle w:val="xmsonormal"/>
        <w:shd w:val="clear" w:color="auto" w:fill="FFFFFF"/>
        <w:spacing w:before="0" w:beforeAutospacing="0" w:after="0" w:afterAutospacing="0"/>
        <w:textAlignment w:val="baseline"/>
        <w:rPr>
          <w:color w:val="000000"/>
          <w:sz w:val="20"/>
          <w:szCs w:val="20"/>
          <w:bdr w:val="none" w:sz="0" w:space="0" w:color="auto" w:frame="1"/>
          <w:shd w:val="clear" w:color="auto" w:fill="FFFFFF"/>
        </w:rPr>
      </w:pPr>
    </w:p>
    <w:p w14:paraId="21A06FA1" w14:textId="00D055C1" w:rsidR="00F04FF7" w:rsidRDefault="00F04FF7" w:rsidP="00F04FF7">
      <w:pPr>
        <w:pStyle w:val="xmsonormal"/>
        <w:numPr>
          <w:ilvl w:val="0"/>
          <w:numId w:val="20"/>
        </w:numPr>
        <w:shd w:val="clear" w:color="auto" w:fill="FFFFFF"/>
        <w:spacing w:before="0" w:beforeAutospacing="0" w:after="0" w:afterAutospacing="0"/>
        <w:textAlignment w:val="baseline"/>
        <w:rPr>
          <w:color w:val="000000"/>
          <w:sz w:val="20"/>
          <w:szCs w:val="20"/>
          <w:bdr w:val="none" w:sz="0" w:space="0" w:color="auto" w:frame="1"/>
          <w:shd w:val="clear" w:color="auto" w:fill="FFFFFF"/>
        </w:rPr>
      </w:pPr>
      <w:r>
        <w:rPr>
          <w:color w:val="000000"/>
          <w:sz w:val="20"/>
          <w:szCs w:val="20"/>
          <w:bdr w:val="none" w:sz="0" w:space="0" w:color="auto" w:frame="1"/>
          <w:shd w:val="clear" w:color="auto" w:fill="FFFFFF"/>
        </w:rPr>
        <w:t>Level 1: projects designed to address a single course revision or design goal (up to $1,500)</w:t>
      </w:r>
    </w:p>
    <w:p w14:paraId="5376847C" w14:textId="6621DC63" w:rsidR="00F04FF7" w:rsidRDefault="00F04FF7" w:rsidP="00F04FF7">
      <w:pPr>
        <w:pStyle w:val="xmsonormal"/>
        <w:numPr>
          <w:ilvl w:val="0"/>
          <w:numId w:val="20"/>
        </w:numPr>
        <w:shd w:val="clear" w:color="auto" w:fill="FFFFFF"/>
        <w:spacing w:before="0" w:beforeAutospacing="0" w:after="0" w:afterAutospacing="0"/>
        <w:textAlignment w:val="baseline"/>
        <w:rPr>
          <w:color w:val="000000"/>
          <w:sz w:val="20"/>
          <w:szCs w:val="20"/>
          <w:bdr w:val="none" w:sz="0" w:space="0" w:color="auto" w:frame="1"/>
          <w:shd w:val="clear" w:color="auto" w:fill="FFFFFF"/>
        </w:rPr>
      </w:pPr>
      <w:r>
        <w:rPr>
          <w:color w:val="000000"/>
          <w:sz w:val="20"/>
          <w:szCs w:val="20"/>
          <w:bdr w:val="none" w:sz="0" w:space="0" w:color="auto" w:frame="1"/>
          <w:shd w:val="clear" w:color="auto" w:fill="FFFFFF"/>
        </w:rPr>
        <w:t>Level 2: projects designed to address moderate curriculum initiatives (e.g., revising student learning outcomes; revising course descriptions</w:t>
      </w:r>
      <w:r w:rsidR="00F2531F">
        <w:rPr>
          <w:color w:val="000000"/>
          <w:sz w:val="20"/>
          <w:szCs w:val="20"/>
          <w:bdr w:val="none" w:sz="0" w:space="0" w:color="auto" w:frame="1"/>
          <w:shd w:val="clear" w:color="auto" w:fill="FFFFFF"/>
        </w:rPr>
        <w:t xml:space="preserve"> and or multiple courses</w:t>
      </w:r>
      <w:r>
        <w:rPr>
          <w:color w:val="000000"/>
          <w:sz w:val="20"/>
          <w:szCs w:val="20"/>
          <w:bdr w:val="none" w:sz="0" w:space="0" w:color="auto" w:frame="1"/>
          <w:shd w:val="clear" w:color="auto" w:fill="FFFFFF"/>
        </w:rPr>
        <w:t>) (up to $2,500)</w:t>
      </w:r>
    </w:p>
    <w:p w14:paraId="1F4B98BE" w14:textId="600A4B72" w:rsidR="00F04FF7" w:rsidRDefault="00F04FF7" w:rsidP="00F04FF7">
      <w:pPr>
        <w:pStyle w:val="xmsonormal"/>
        <w:numPr>
          <w:ilvl w:val="0"/>
          <w:numId w:val="20"/>
        </w:numPr>
        <w:shd w:val="clear" w:color="auto" w:fill="FFFFFF"/>
        <w:spacing w:before="0" w:beforeAutospacing="0" w:after="0" w:afterAutospacing="0"/>
        <w:textAlignment w:val="baseline"/>
        <w:rPr>
          <w:color w:val="000000"/>
          <w:sz w:val="20"/>
          <w:szCs w:val="20"/>
          <w:bdr w:val="none" w:sz="0" w:space="0" w:color="auto" w:frame="1"/>
          <w:shd w:val="clear" w:color="auto" w:fill="FFFFFF"/>
        </w:rPr>
      </w:pPr>
      <w:r>
        <w:rPr>
          <w:color w:val="000000"/>
          <w:sz w:val="20"/>
          <w:szCs w:val="20"/>
          <w:bdr w:val="none" w:sz="0" w:space="0" w:color="auto" w:frame="1"/>
          <w:shd w:val="clear" w:color="auto" w:fill="FFFFFF"/>
        </w:rPr>
        <w:t xml:space="preserve">Level 3: projects designed to address major curriculum initiatives (e.g., designing a new </w:t>
      </w:r>
      <w:r w:rsidR="007167D8">
        <w:rPr>
          <w:color w:val="000000"/>
          <w:sz w:val="20"/>
          <w:szCs w:val="20"/>
          <w:bdr w:val="none" w:sz="0" w:space="0" w:color="auto" w:frame="1"/>
          <w:shd w:val="clear" w:color="auto" w:fill="FFFFFF"/>
        </w:rPr>
        <w:t xml:space="preserve">major, </w:t>
      </w:r>
      <w:r>
        <w:rPr>
          <w:color w:val="000000"/>
          <w:sz w:val="20"/>
          <w:szCs w:val="20"/>
          <w:bdr w:val="none" w:sz="0" w:space="0" w:color="auto" w:frame="1"/>
          <w:shd w:val="clear" w:color="auto" w:fill="FFFFFF"/>
        </w:rPr>
        <w:t>minor</w:t>
      </w:r>
      <w:r w:rsidR="007167D8">
        <w:rPr>
          <w:color w:val="000000"/>
          <w:sz w:val="20"/>
          <w:szCs w:val="20"/>
          <w:bdr w:val="none" w:sz="0" w:space="0" w:color="auto" w:frame="1"/>
          <w:shd w:val="clear" w:color="auto" w:fill="FFFFFF"/>
        </w:rPr>
        <w:t xml:space="preserve">, </w:t>
      </w:r>
      <w:r w:rsidR="00F2531F">
        <w:rPr>
          <w:color w:val="000000"/>
          <w:sz w:val="20"/>
          <w:szCs w:val="20"/>
          <w:bdr w:val="none" w:sz="0" w:space="0" w:color="auto" w:frame="1"/>
          <w:shd w:val="clear" w:color="auto" w:fill="FFFFFF"/>
        </w:rPr>
        <w:t>or graduate program</w:t>
      </w:r>
      <w:r>
        <w:rPr>
          <w:color w:val="000000"/>
          <w:sz w:val="20"/>
          <w:szCs w:val="20"/>
          <w:bdr w:val="none" w:sz="0" w:space="0" w:color="auto" w:frame="1"/>
          <w:shd w:val="clear" w:color="auto" w:fill="FFFFFF"/>
        </w:rPr>
        <w:t>; developing student learning outcomes for a new/revised major) (up to $3,500)</w:t>
      </w:r>
    </w:p>
    <w:p w14:paraId="2C4CBB26" w14:textId="77777777" w:rsidR="00F04FF7" w:rsidRDefault="00F04FF7" w:rsidP="00F04FF7">
      <w:pPr>
        <w:pStyle w:val="xmsonormal"/>
        <w:shd w:val="clear" w:color="auto" w:fill="FFFFFF"/>
        <w:spacing w:before="0" w:beforeAutospacing="0" w:after="0" w:afterAutospacing="0"/>
        <w:textAlignment w:val="baseline"/>
        <w:rPr>
          <w:color w:val="000000"/>
          <w:sz w:val="20"/>
          <w:szCs w:val="20"/>
          <w:bdr w:val="none" w:sz="0" w:space="0" w:color="auto" w:frame="1"/>
          <w:shd w:val="clear" w:color="auto" w:fill="FFFFFF"/>
        </w:rPr>
      </w:pPr>
    </w:p>
    <w:p w14:paraId="5F27032E" w14:textId="42C2AB89" w:rsidR="006B5744" w:rsidRDefault="00D80B63" w:rsidP="006B5744">
      <w:pPr>
        <w:pStyle w:val="xmsonormal"/>
        <w:shd w:val="clear" w:color="auto" w:fill="FFFFFF"/>
        <w:spacing w:before="0" w:beforeAutospacing="0" w:after="0" w:afterAutospacing="0"/>
        <w:textAlignment w:val="baseline"/>
        <w:rPr>
          <w:color w:val="000000"/>
          <w:sz w:val="20"/>
          <w:szCs w:val="20"/>
        </w:rPr>
      </w:pPr>
      <w:r w:rsidRPr="006B5744">
        <w:rPr>
          <w:b/>
          <w:bCs/>
          <w:i/>
          <w:iCs/>
          <w:color w:val="000000"/>
          <w:sz w:val="20"/>
          <w:szCs w:val="20"/>
          <w:bdr w:val="none" w:sz="0" w:space="0" w:color="auto" w:frame="1"/>
          <w:shd w:val="clear" w:color="auto" w:fill="FFFFFF"/>
        </w:rPr>
        <w:t>These curriculum development proposals must meet the overall priorities of the funding cycle</w:t>
      </w:r>
      <w:r w:rsidR="00F04FF7">
        <w:rPr>
          <w:b/>
          <w:bCs/>
          <w:i/>
          <w:iCs/>
          <w:color w:val="000000"/>
          <w:sz w:val="20"/>
          <w:szCs w:val="20"/>
          <w:bdr w:val="none" w:sz="0" w:space="0" w:color="auto" w:frame="1"/>
          <w:shd w:val="clear" w:color="auto" w:fill="FFFFFF"/>
        </w:rPr>
        <w:t xml:space="preserve">, including </w:t>
      </w:r>
      <w:r w:rsidRPr="006B5744">
        <w:rPr>
          <w:b/>
          <w:bCs/>
          <w:i/>
          <w:iCs/>
          <w:color w:val="000000"/>
          <w:sz w:val="20"/>
          <w:szCs w:val="20"/>
          <w:bdr w:val="none" w:sz="0" w:space="0" w:color="auto" w:frame="1"/>
          <w:shd w:val="clear" w:color="auto" w:fill="FFFFFF"/>
        </w:rPr>
        <w:t>Diversity, Equity, Inclusion</w:t>
      </w:r>
      <w:r w:rsidR="00F2531F">
        <w:rPr>
          <w:b/>
          <w:bCs/>
          <w:i/>
          <w:iCs/>
          <w:color w:val="000000"/>
          <w:sz w:val="20"/>
          <w:szCs w:val="20"/>
          <w:bdr w:val="none" w:sz="0" w:space="0" w:color="auto" w:frame="1"/>
          <w:shd w:val="clear" w:color="auto" w:fill="FFFFFF"/>
        </w:rPr>
        <w:t xml:space="preserve"> and Antiracism</w:t>
      </w:r>
      <w:r w:rsidR="00F04FF7">
        <w:rPr>
          <w:b/>
          <w:bCs/>
          <w:i/>
          <w:iCs/>
          <w:color w:val="000000"/>
          <w:sz w:val="20"/>
          <w:szCs w:val="20"/>
          <w:bdr w:val="none" w:sz="0" w:space="0" w:color="auto" w:frame="1"/>
          <w:shd w:val="clear" w:color="auto" w:fill="FFFFFF"/>
        </w:rPr>
        <w:t xml:space="preserve"> </w:t>
      </w:r>
      <w:r w:rsidRPr="006B5744">
        <w:rPr>
          <w:b/>
          <w:bCs/>
          <w:i/>
          <w:iCs/>
          <w:color w:val="000000"/>
          <w:sz w:val="20"/>
          <w:szCs w:val="20"/>
          <w:bdr w:val="none" w:sz="0" w:space="0" w:color="auto" w:frame="1"/>
          <w:shd w:val="clear" w:color="auto" w:fill="FFFFFF"/>
        </w:rPr>
        <w:t xml:space="preserve">and must come with clear Departmental support </w:t>
      </w:r>
      <w:r w:rsidR="00F2531F">
        <w:rPr>
          <w:b/>
          <w:bCs/>
          <w:i/>
          <w:iCs/>
          <w:color w:val="000000"/>
          <w:sz w:val="20"/>
          <w:szCs w:val="20"/>
          <w:bdr w:val="none" w:sz="0" w:space="0" w:color="auto" w:frame="1"/>
          <w:shd w:val="clear" w:color="auto" w:fill="FFFFFF"/>
        </w:rPr>
        <w:t xml:space="preserve">(meaning a departmental initiative) </w:t>
      </w:r>
      <w:r w:rsidRPr="006B5744">
        <w:rPr>
          <w:b/>
          <w:bCs/>
          <w:i/>
          <w:iCs/>
          <w:color w:val="000000"/>
          <w:sz w:val="20"/>
          <w:szCs w:val="20"/>
          <w:bdr w:val="none" w:sz="0" w:space="0" w:color="auto" w:frame="1"/>
          <w:shd w:val="clear" w:color="auto" w:fill="FFFFFF"/>
        </w:rPr>
        <w:t xml:space="preserve">for full implementation of </w:t>
      </w:r>
      <w:r w:rsidR="00F04FF7">
        <w:rPr>
          <w:b/>
          <w:bCs/>
          <w:i/>
          <w:iCs/>
          <w:color w:val="000000"/>
          <w:sz w:val="20"/>
          <w:szCs w:val="20"/>
          <w:bdr w:val="none" w:sz="0" w:space="0" w:color="auto" w:frame="1"/>
          <w:shd w:val="clear" w:color="auto" w:fill="FFFFFF"/>
        </w:rPr>
        <w:t xml:space="preserve">the </w:t>
      </w:r>
      <w:r w:rsidRPr="006B5744">
        <w:rPr>
          <w:b/>
          <w:bCs/>
          <w:i/>
          <w:iCs/>
          <w:color w:val="000000"/>
          <w:sz w:val="20"/>
          <w:szCs w:val="20"/>
          <w:bdr w:val="none" w:sz="0" w:space="0" w:color="auto" w:frame="1"/>
          <w:shd w:val="clear" w:color="auto" w:fill="FFFFFF"/>
        </w:rPr>
        <w:t>completed project.</w:t>
      </w:r>
      <w:r w:rsidRPr="004658D2">
        <w:rPr>
          <w:color w:val="000000"/>
          <w:sz w:val="20"/>
          <w:szCs w:val="20"/>
          <w:bdr w:val="none" w:sz="0" w:space="0" w:color="auto" w:frame="1"/>
          <w:shd w:val="clear" w:color="auto" w:fill="FFFFFF"/>
        </w:rPr>
        <w:t xml:space="preserve"> </w:t>
      </w:r>
      <w:r w:rsidRPr="008D34B3">
        <w:rPr>
          <w:color w:val="000000"/>
          <w:sz w:val="20"/>
          <w:szCs w:val="20"/>
        </w:rPr>
        <w:t>For logistical and programmatic reasons, proposals for curriculum development projects are subject to certain parameters:</w:t>
      </w:r>
    </w:p>
    <w:p w14:paraId="2481B889" w14:textId="1629B0E7" w:rsidR="006B5744" w:rsidRDefault="006B5744" w:rsidP="006B5744">
      <w:pPr>
        <w:pStyle w:val="xmsonormal"/>
        <w:shd w:val="clear" w:color="auto" w:fill="FFFFFF"/>
        <w:spacing w:before="0" w:beforeAutospacing="0" w:after="0" w:afterAutospacing="0"/>
        <w:textAlignment w:val="baseline"/>
        <w:rPr>
          <w:color w:val="000000"/>
          <w:sz w:val="20"/>
          <w:szCs w:val="20"/>
        </w:rPr>
      </w:pPr>
    </w:p>
    <w:p w14:paraId="587452A0" w14:textId="4E2DCBC0" w:rsidR="00F04FF7" w:rsidRDefault="00F04FF7" w:rsidP="00F04FF7">
      <w:pPr>
        <w:pStyle w:val="xmsonormal"/>
        <w:numPr>
          <w:ilvl w:val="0"/>
          <w:numId w:val="21"/>
        </w:numPr>
        <w:shd w:val="clear" w:color="auto" w:fill="FFFFFF"/>
        <w:spacing w:before="0" w:beforeAutospacing="0" w:after="0" w:afterAutospacing="0"/>
        <w:textAlignment w:val="baseline"/>
        <w:rPr>
          <w:color w:val="000000"/>
          <w:sz w:val="20"/>
          <w:szCs w:val="20"/>
        </w:rPr>
      </w:pPr>
      <w:r>
        <w:rPr>
          <w:color w:val="000000"/>
          <w:sz w:val="20"/>
          <w:szCs w:val="20"/>
        </w:rPr>
        <w:t>Applications must specify a funding request and justify funding at that level;</w:t>
      </w:r>
    </w:p>
    <w:p w14:paraId="1F080D16" w14:textId="6CFFE9C0" w:rsidR="00F04FF7" w:rsidRDefault="00F04FF7" w:rsidP="00F04FF7">
      <w:pPr>
        <w:pStyle w:val="xmsonormal"/>
        <w:numPr>
          <w:ilvl w:val="0"/>
          <w:numId w:val="21"/>
        </w:numPr>
        <w:shd w:val="clear" w:color="auto" w:fill="FFFFFF"/>
        <w:spacing w:before="0" w:beforeAutospacing="0" w:after="0" w:afterAutospacing="0"/>
        <w:textAlignment w:val="baseline"/>
        <w:rPr>
          <w:color w:val="000000"/>
          <w:sz w:val="20"/>
          <w:szCs w:val="20"/>
        </w:rPr>
      </w:pPr>
      <w:r>
        <w:rPr>
          <w:color w:val="000000"/>
          <w:sz w:val="20"/>
          <w:szCs w:val="20"/>
        </w:rPr>
        <w:t>Projects that anticipate participation by more than one faculty member must specify how the funds will be allocated for payout</w:t>
      </w:r>
    </w:p>
    <w:p w14:paraId="30B74C62" w14:textId="737CA3C6" w:rsidR="00F04FF7" w:rsidRPr="00F04FF7" w:rsidRDefault="00F04FF7" w:rsidP="00F04FF7">
      <w:pPr>
        <w:pStyle w:val="xmsonormal"/>
        <w:numPr>
          <w:ilvl w:val="0"/>
          <w:numId w:val="21"/>
        </w:numPr>
        <w:shd w:val="clear" w:color="auto" w:fill="FFFFFF"/>
        <w:spacing w:before="0" w:beforeAutospacing="0" w:after="0" w:afterAutospacing="0"/>
        <w:textAlignment w:val="baseline"/>
        <w:rPr>
          <w:color w:val="000000"/>
          <w:sz w:val="20"/>
          <w:szCs w:val="20"/>
        </w:rPr>
      </w:pPr>
      <w:r>
        <w:rPr>
          <w:color w:val="000000"/>
          <w:sz w:val="20"/>
          <w:szCs w:val="20"/>
        </w:rPr>
        <w:t>Curriculum projects are also subject to the requirement for a completed outcome report</w:t>
      </w:r>
    </w:p>
    <w:p w14:paraId="3BE2E245" w14:textId="7FEE2242" w:rsidR="0027086B" w:rsidRPr="00F04FF7" w:rsidRDefault="00D80B63" w:rsidP="00D80B63">
      <w:pPr>
        <w:spacing w:before="100" w:beforeAutospacing="1" w:after="100" w:afterAutospacing="1"/>
        <w:rPr>
          <w:rFonts w:ascii="Times New Roman" w:hAnsi="Times New Roman" w:cs="Times New Roman"/>
          <w:i/>
          <w:iCs/>
          <w:sz w:val="20"/>
        </w:rPr>
      </w:pPr>
      <w:r w:rsidRPr="004658D2">
        <w:rPr>
          <w:rFonts w:ascii="Times New Roman" w:hAnsi="Times New Roman" w:cs="Times New Roman"/>
          <w:b/>
          <w:sz w:val="20"/>
        </w:rPr>
        <w:t>Please Note:</w:t>
      </w:r>
      <w:r w:rsidR="0027086B" w:rsidRPr="00952F71">
        <w:rPr>
          <w:rFonts w:ascii="Times New Roman" w:hAnsi="Times New Roman" w:cs="Times New Roman"/>
          <w:sz w:val="20"/>
        </w:rPr>
        <w:t xml:space="preserve"> CFA Internal Continuing Faculty Research Grants (under either variation) must culminate in a project suitable for professional distribution (</w:t>
      </w:r>
      <w:r w:rsidR="00F70616" w:rsidRPr="00952F71">
        <w:rPr>
          <w:rFonts w:ascii="Times New Roman" w:hAnsi="Times New Roman" w:cs="Times New Roman"/>
          <w:sz w:val="20"/>
        </w:rPr>
        <w:t>e.g.,</w:t>
      </w:r>
      <w:r w:rsidR="0027086B" w:rsidRPr="00952F71">
        <w:rPr>
          <w:rFonts w:ascii="Times New Roman" w:hAnsi="Times New Roman" w:cs="Times New Roman"/>
          <w:sz w:val="20"/>
        </w:rPr>
        <w:t xml:space="preserve"> scholarly and creative work that is published or made public through print distribution and/or presentation in a public forum</w:t>
      </w:r>
      <w:r w:rsidR="009D7C03">
        <w:rPr>
          <w:rFonts w:ascii="Times New Roman" w:hAnsi="Times New Roman" w:cs="Times New Roman"/>
          <w:sz w:val="20"/>
        </w:rPr>
        <w:t>; or concrete curricular outcomes that can be publicly shared with colleagues and implemented as part of one’s teaching</w:t>
      </w:r>
      <w:r w:rsidR="0027086B" w:rsidRPr="00952F71">
        <w:rPr>
          <w:rFonts w:ascii="Times New Roman" w:hAnsi="Times New Roman" w:cs="Times New Roman"/>
          <w:sz w:val="20"/>
        </w:rPr>
        <w:t>)</w:t>
      </w:r>
      <w:r w:rsidR="009D7C03">
        <w:rPr>
          <w:rFonts w:ascii="Times New Roman" w:hAnsi="Times New Roman" w:cs="Times New Roman"/>
          <w:sz w:val="20"/>
        </w:rPr>
        <w:t>. E</w:t>
      </w:r>
      <w:r w:rsidR="0027086B" w:rsidRPr="00952F71">
        <w:rPr>
          <w:rFonts w:ascii="Times New Roman" w:hAnsi="Times New Roman" w:cs="Times New Roman"/>
          <w:sz w:val="20"/>
        </w:rPr>
        <w:t>vidence of accomplishment</w:t>
      </w:r>
      <w:r w:rsidR="009D7C03">
        <w:rPr>
          <w:rFonts w:ascii="Times New Roman" w:hAnsi="Times New Roman" w:cs="Times New Roman"/>
          <w:sz w:val="20"/>
        </w:rPr>
        <w:t xml:space="preserve"> must be documented</w:t>
      </w:r>
      <w:r w:rsidR="0027086B" w:rsidRPr="00952F71">
        <w:rPr>
          <w:rFonts w:ascii="Times New Roman" w:hAnsi="Times New Roman" w:cs="Times New Roman"/>
          <w:sz w:val="20"/>
        </w:rPr>
        <w:t xml:space="preserve"> in the required </w:t>
      </w:r>
      <w:r w:rsidR="0027086B" w:rsidRPr="00952F71">
        <w:rPr>
          <w:rFonts w:ascii="Times New Roman" w:hAnsi="Times New Roman" w:cs="Times New Roman"/>
          <w:sz w:val="20"/>
          <w:u w:val="single"/>
        </w:rPr>
        <w:t>Continuing CFA Research Grants Outcome Report</w:t>
      </w:r>
      <w:r w:rsidR="0027086B" w:rsidRPr="008F16B1">
        <w:rPr>
          <w:rFonts w:ascii="Times New Roman" w:hAnsi="Times New Roman" w:cs="Times New Roman"/>
          <w:sz w:val="20"/>
        </w:rPr>
        <w:t>.</w:t>
      </w:r>
      <w:r w:rsidR="00F04FF7" w:rsidRPr="008F16B1">
        <w:rPr>
          <w:rFonts w:ascii="Times New Roman" w:hAnsi="Times New Roman" w:cs="Times New Roman"/>
          <w:sz w:val="20"/>
        </w:rPr>
        <w:t xml:space="preserve"> </w:t>
      </w:r>
      <w:r w:rsidR="00F04FF7" w:rsidRPr="008F16B1">
        <w:rPr>
          <w:rFonts w:ascii="Times New Roman" w:hAnsi="Times New Roman" w:cs="Times New Roman"/>
          <w:i/>
          <w:iCs/>
          <w:sz w:val="20"/>
        </w:rPr>
        <w:t>Failure to submit an outcome report by the deadline will negatively impact consideration for future funding applications.</w:t>
      </w:r>
    </w:p>
    <w:p w14:paraId="64C51906" w14:textId="77777777" w:rsidR="006B5744" w:rsidRPr="00952F71" w:rsidRDefault="006B5744" w:rsidP="00D80B63">
      <w:pPr>
        <w:spacing w:before="100" w:beforeAutospacing="1" w:after="100" w:afterAutospacing="1"/>
        <w:rPr>
          <w:rFonts w:ascii="Times New Roman" w:hAnsi="Times New Roman" w:cs="Times New Roman"/>
          <w:sz w:val="20"/>
        </w:rPr>
      </w:pPr>
    </w:p>
    <w:p w14:paraId="0A0F44EA" w14:textId="0253C8F3" w:rsidR="0027086B" w:rsidRDefault="006B5744" w:rsidP="0027086B">
      <w:pPr>
        <w:rPr>
          <w:rFonts w:ascii="Times New Roman" w:hAnsi="Times New Roman" w:cs="Times New Roman"/>
          <w:sz w:val="20"/>
          <w:szCs w:val="20"/>
        </w:rPr>
      </w:pPr>
      <w:r>
        <w:rPr>
          <w:rFonts w:ascii="Times New Roman" w:hAnsi="Times New Roman" w:cs="Times New Roman"/>
          <w:sz w:val="20"/>
        </w:rPr>
        <w:br w:type="page"/>
      </w:r>
      <w:r w:rsidRPr="006B5744">
        <w:rPr>
          <w:rFonts w:ascii="Times New Roman" w:hAnsi="Times New Roman" w:cs="Times New Roman"/>
          <w:b/>
          <w:bCs/>
          <w:sz w:val="20"/>
        </w:rPr>
        <w:lastRenderedPageBreak/>
        <w:t>Instructions:</w:t>
      </w:r>
      <w:r>
        <w:rPr>
          <w:rFonts w:ascii="Times New Roman" w:hAnsi="Times New Roman" w:cs="Times New Roman"/>
          <w:sz w:val="20"/>
        </w:rPr>
        <w:t xml:space="preserve">  </w:t>
      </w:r>
      <w:r w:rsidR="0027086B" w:rsidRPr="00952F71">
        <w:rPr>
          <w:rFonts w:ascii="Times New Roman" w:hAnsi="Times New Roman" w:cs="Times New Roman"/>
          <w:sz w:val="20"/>
        </w:rPr>
        <w:t xml:space="preserve">Please follow the grant application procedures in this document paying careful attention to key dates.  The signature page of the Application must be </w:t>
      </w:r>
      <w:r w:rsidR="0057282C">
        <w:rPr>
          <w:rFonts w:ascii="Times New Roman" w:hAnsi="Times New Roman" w:cs="Times New Roman"/>
          <w:sz w:val="20"/>
        </w:rPr>
        <w:t>submitted to and signed</w:t>
      </w:r>
      <w:r w:rsidR="0027086B" w:rsidRPr="00952F71">
        <w:rPr>
          <w:rFonts w:ascii="Times New Roman" w:hAnsi="Times New Roman" w:cs="Times New Roman"/>
          <w:sz w:val="20"/>
        </w:rPr>
        <w:t xml:space="preserve"> by the Chair </w:t>
      </w:r>
      <w:r w:rsidR="0027086B" w:rsidRPr="00D6408A">
        <w:rPr>
          <w:rFonts w:ascii="Times New Roman" w:hAnsi="Times New Roman" w:cs="Times New Roman"/>
          <w:color w:val="000000" w:themeColor="text1"/>
          <w:sz w:val="20"/>
        </w:rPr>
        <w:t xml:space="preserve">by </w:t>
      </w:r>
      <w:r w:rsidR="00EF66F5">
        <w:rPr>
          <w:rFonts w:ascii="Times New Roman" w:hAnsi="Times New Roman" w:cs="Times New Roman"/>
          <w:color w:val="000000" w:themeColor="text1"/>
          <w:sz w:val="20"/>
        </w:rPr>
        <w:t>March 4, 2024</w:t>
      </w:r>
      <w:r w:rsidR="00F70616">
        <w:rPr>
          <w:rFonts w:ascii="Times New Roman" w:hAnsi="Times New Roman" w:cs="Times New Roman"/>
          <w:color w:val="000000" w:themeColor="text1"/>
          <w:sz w:val="20"/>
        </w:rPr>
        <w:t xml:space="preserve">. </w:t>
      </w:r>
      <w:r w:rsidR="0027086B" w:rsidRPr="00D6408A">
        <w:rPr>
          <w:rFonts w:ascii="Times New Roman" w:hAnsi="Times New Roman" w:cs="Times New Roman"/>
          <w:color w:val="000000" w:themeColor="text1"/>
          <w:sz w:val="20"/>
        </w:rPr>
        <w:t xml:space="preserve">The signed signature page should be included with the Application. </w:t>
      </w:r>
      <w:r w:rsidR="00EF66F5" w:rsidRPr="00467C4D">
        <w:rPr>
          <w:rFonts w:ascii="Times New Roman" w:hAnsi="Times New Roman" w:cs="Times New Roman"/>
          <w:color w:val="000000" w:themeColor="text1"/>
          <w:sz w:val="20"/>
          <w:highlight w:val="yellow"/>
        </w:rPr>
        <w:t>Deadline for submitting completed materials to the Associate Dean</w:t>
      </w:r>
      <w:r w:rsidR="0027086B" w:rsidRPr="00467C4D">
        <w:rPr>
          <w:rFonts w:ascii="Times New Roman" w:hAnsi="Times New Roman" w:cs="Times New Roman"/>
          <w:color w:val="000000" w:themeColor="text1"/>
          <w:sz w:val="20"/>
          <w:highlight w:val="yellow"/>
        </w:rPr>
        <w:t>:</w:t>
      </w:r>
      <w:r w:rsidR="0027086B" w:rsidRPr="00D6408A">
        <w:rPr>
          <w:rFonts w:ascii="Times New Roman" w:hAnsi="Times New Roman" w:cs="Times New Roman"/>
          <w:color w:val="000000" w:themeColor="text1"/>
          <w:sz w:val="20"/>
        </w:rPr>
        <w:t xml:space="preserve">  </w:t>
      </w:r>
      <w:r w:rsidR="00291C69">
        <w:rPr>
          <w:rFonts w:ascii="Times New Roman" w:hAnsi="Times New Roman" w:cs="Times New Roman"/>
          <w:color w:val="000000" w:themeColor="text1"/>
          <w:sz w:val="20"/>
          <w:highlight w:val="yellow"/>
        </w:rPr>
        <w:t xml:space="preserve">March </w:t>
      </w:r>
      <w:r w:rsidR="00EF66F5">
        <w:rPr>
          <w:rFonts w:ascii="Times New Roman" w:hAnsi="Times New Roman" w:cs="Times New Roman"/>
          <w:color w:val="000000" w:themeColor="text1"/>
          <w:sz w:val="20"/>
          <w:highlight w:val="yellow"/>
        </w:rPr>
        <w:t>11</w:t>
      </w:r>
      <w:r w:rsidR="00291C69">
        <w:rPr>
          <w:rFonts w:ascii="Times New Roman" w:hAnsi="Times New Roman" w:cs="Times New Roman"/>
          <w:color w:val="000000" w:themeColor="text1"/>
          <w:sz w:val="20"/>
          <w:highlight w:val="yellow"/>
        </w:rPr>
        <w:t>,</w:t>
      </w:r>
      <w:r w:rsidR="0027086B" w:rsidRPr="00D6408A">
        <w:rPr>
          <w:rFonts w:ascii="Times New Roman" w:hAnsi="Times New Roman" w:cs="Times New Roman"/>
          <w:color w:val="000000" w:themeColor="text1"/>
          <w:sz w:val="20"/>
          <w:highlight w:val="yellow"/>
        </w:rPr>
        <w:t xml:space="preserve"> </w:t>
      </w:r>
      <w:r w:rsidR="00D36701" w:rsidRPr="00D6408A">
        <w:rPr>
          <w:rFonts w:ascii="Times New Roman" w:hAnsi="Times New Roman" w:cs="Times New Roman"/>
          <w:color w:val="000000" w:themeColor="text1"/>
          <w:sz w:val="20"/>
          <w:highlight w:val="yellow"/>
        </w:rPr>
        <w:t>202</w:t>
      </w:r>
      <w:r w:rsidR="00EF66F5">
        <w:rPr>
          <w:rFonts w:ascii="Times New Roman" w:hAnsi="Times New Roman" w:cs="Times New Roman"/>
          <w:color w:val="000000" w:themeColor="text1"/>
          <w:sz w:val="20"/>
          <w:highlight w:val="yellow"/>
        </w:rPr>
        <w:t>4</w:t>
      </w:r>
      <w:r w:rsidR="0027086B" w:rsidRPr="00D6408A">
        <w:rPr>
          <w:rFonts w:ascii="Times New Roman" w:hAnsi="Times New Roman" w:cs="Times New Roman"/>
          <w:color w:val="000000" w:themeColor="text1"/>
          <w:sz w:val="20"/>
          <w:highlight w:val="yellow"/>
        </w:rPr>
        <w:t>.</w:t>
      </w:r>
      <w:r w:rsidR="0027086B" w:rsidRPr="00D6408A">
        <w:rPr>
          <w:rFonts w:ascii="Times New Roman" w:hAnsi="Times New Roman" w:cs="Times New Roman"/>
          <w:color w:val="000000" w:themeColor="text1"/>
          <w:sz w:val="20"/>
        </w:rPr>
        <w:t xml:space="preserve">  </w:t>
      </w:r>
      <w:r w:rsidR="0027086B" w:rsidRPr="00952F71">
        <w:rPr>
          <w:rFonts w:ascii="Times New Roman" w:hAnsi="Times New Roman" w:cs="Times New Roman"/>
          <w:sz w:val="20"/>
        </w:rPr>
        <w:t xml:space="preserve">The Application, signature page, and curriculum vitae </w:t>
      </w:r>
      <w:r w:rsidR="0027086B" w:rsidRPr="006B5744">
        <w:rPr>
          <w:rFonts w:ascii="Times New Roman" w:hAnsi="Times New Roman" w:cs="Times New Roman"/>
          <w:b/>
          <w:bCs/>
          <w:sz w:val="20"/>
        </w:rPr>
        <w:t xml:space="preserve">must be submitted </w:t>
      </w:r>
      <w:r w:rsidRPr="006B5744">
        <w:rPr>
          <w:rFonts w:ascii="Times New Roman" w:hAnsi="Times New Roman" w:cs="Times New Roman"/>
          <w:b/>
          <w:bCs/>
          <w:sz w:val="20"/>
        </w:rPr>
        <w:t>as a single PDF file to the</w:t>
      </w:r>
      <w:r w:rsidR="0027086B" w:rsidRPr="006B5744">
        <w:rPr>
          <w:rFonts w:ascii="Times New Roman" w:hAnsi="Times New Roman" w:cs="Times New Roman"/>
          <w:b/>
          <w:bCs/>
          <w:sz w:val="20"/>
        </w:rPr>
        <w:t xml:space="preserve"> </w:t>
      </w:r>
      <w:r w:rsidR="00D127DF" w:rsidRPr="006B5744">
        <w:rPr>
          <w:rFonts w:ascii="Times New Roman" w:hAnsi="Times New Roman" w:cs="Times New Roman"/>
          <w:b/>
          <w:bCs/>
          <w:sz w:val="20"/>
        </w:rPr>
        <w:t>Associate Dean</w:t>
      </w:r>
      <w:r w:rsidR="00D127DF">
        <w:rPr>
          <w:rFonts w:ascii="Times New Roman" w:hAnsi="Times New Roman" w:cs="Times New Roman"/>
          <w:sz w:val="20"/>
        </w:rPr>
        <w:t xml:space="preserve"> </w:t>
      </w:r>
      <w:r w:rsidR="0027086B" w:rsidRPr="00952F71">
        <w:rPr>
          <w:rFonts w:ascii="Times New Roman" w:hAnsi="Times New Roman" w:cs="Times New Roman"/>
          <w:sz w:val="20"/>
        </w:rPr>
        <w:t xml:space="preserve">who will forward the material to the CFA Faculty Affairs Committee. </w:t>
      </w:r>
      <w:r w:rsidR="0027086B" w:rsidRPr="00291C69">
        <w:rPr>
          <w:rFonts w:ascii="Times New Roman" w:hAnsi="Times New Roman" w:cs="Times New Roman"/>
          <w:sz w:val="20"/>
          <w:szCs w:val="20"/>
          <w:u w:val="single"/>
        </w:rPr>
        <w:t xml:space="preserve">Applications that are incomplete, late, or do not conform to the printed guidelines and instructions will not be considered. </w:t>
      </w:r>
      <w:r w:rsidR="0027086B" w:rsidRPr="00A1560A">
        <w:rPr>
          <w:rFonts w:ascii="Times New Roman" w:hAnsi="Times New Roman" w:cs="Times New Roman"/>
          <w:sz w:val="20"/>
          <w:szCs w:val="20"/>
        </w:rPr>
        <w:t xml:space="preserve"> </w:t>
      </w:r>
      <w:r w:rsidR="0027086B" w:rsidRPr="00291C69">
        <w:rPr>
          <w:rFonts w:ascii="Times New Roman" w:hAnsi="Times New Roman" w:cs="Times New Roman"/>
          <w:sz w:val="20"/>
          <w:szCs w:val="20"/>
          <w:u w:val="single"/>
        </w:rPr>
        <w:t>Paper copy applications will not be accepted</w:t>
      </w:r>
      <w:r w:rsidR="0027086B" w:rsidRPr="00A1560A">
        <w:rPr>
          <w:rFonts w:ascii="Times New Roman" w:hAnsi="Times New Roman" w:cs="Times New Roman"/>
          <w:sz w:val="20"/>
          <w:szCs w:val="20"/>
        </w:rPr>
        <w:t xml:space="preserve">. </w:t>
      </w:r>
    </w:p>
    <w:p w14:paraId="06D3824E" w14:textId="77777777" w:rsidR="0027086B" w:rsidRPr="002B2875" w:rsidRDefault="0027086B" w:rsidP="0027086B">
      <w:pPr>
        <w:rPr>
          <w:rFonts w:ascii="Times New Roman" w:hAnsi="Times New Roman" w:cs="Times New Roman"/>
          <w:sz w:val="20"/>
          <w:szCs w:val="20"/>
        </w:rPr>
      </w:pPr>
    </w:p>
    <w:p w14:paraId="7B3A8DC6" w14:textId="24B4F110" w:rsidR="0027086B" w:rsidRPr="002B2875" w:rsidRDefault="0027086B" w:rsidP="0027086B">
      <w:pPr>
        <w:rPr>
          <w:rFonts w:ascii="Times New Roman" w:hAnsi="Times New Roman" w:cs="Times New Roman"/>
          <w:sz w:val="20"/>
          <w:szCs w:val="20"/>
        </w:rPr>
      </w:pPr>
      <w:r w:rsidRPr="002B2875">
        <w:rPr>
          <w:rFonts w:ascii="Times New Roman" w:hAnsi="Times New Roman" w:cs="Times New Roman"/>
          <w:sz w:val="20"/>
          <w:szCs w:val="20"/>
        </w:rPr>
        <w:t xml:space="preserve">FOR PROCEDURAL/CONTENT-BASED QUESTIONS please contact: </w:t>
      </w:r>
      <w:r w:rsidRPr="0036597B">
        <w:rPr>
          <w:rFonts w:ascii="Times New Roman" w:hAnsi="Times New Roman" w:cs="Times New Roman"/>
          <w:sz w:val="20"/>
          <w:szCs w:val="20"/>
        </w:rPr>
        <w:t xml:space="preserve">Associate Dean, </w:t>
      </w:r>
      <w:r w:rsidR="009A4689" w:rsidRPr="0036597B">
        <w:rPr>
          <w:rFonts w:ascii="Times New Roman" w:hAnsi="Times New Roman" w:cs="Times New Roman"/>
          <w:sz w:val="20"/>
          <w:szCs w:val="20"/>
        </w:rPr>
        <w:t>Michele Hammers</w:t>
      </w:r>
      <w:r w:rsidR="00D127DF">
        <w:rPr>
          <w:rFonts w:ascii="Times New Roman" w:hAnsi="Times New Roman" w:cs="Times New Roman"/>
          <w:sz w:val="20"/>
          <w:szCs w:val="20"/>
        </w:rPr>
        <w:t xml:space="preserve"> </w:t>
      </w:r>
      <w:r w:rsidR="009A4689" w:rsidRPr="002B2875">
        <w:rPr>
          <w:rFonts w:ascii="Times New Roman" w:hAnsi="Times New Roman" w:cs="Times New Roman"/>
          <w:sz w:val="20"/>
          <w:szCs w:val="20"/>
        </w:rPr>
        <w:t>&lt;Michele.Hammers@lmu.edu&gt;</w:t>
      </w:r>
      <w:r w:rsidR="009A4689" w:rsidRPr="002B2875" w:rsidDel="009A4689">
        <w:rPr>
          <w:rFonts w:ascii="Times New Roman" w:hAnsi="Times New Roman" w:cs="Times New Roman"/>
          <w:sz w:val="20"/>
          <w:szCs w:val="20"/>
          <w:highlight w:val="yellow"/>
        </w:rPr>
        <w:t xml:space="preserve"> </w:t>
      </w:r>
    </w:p>
    <w:p w14:paraId="105DE1EA" w14:textId="77777777" w:rsidR="0027086B" w:rsidRPr="00952F71" w:rsidRDefault="0027086B" w:rsidP="0027086B">
      <w:pPr>
        <w:rPr>
          <w:rFonts w:ascii="Times New Roman" w:hAnsi="Times New Roman" w:cs="Times New Roman"/>
          <w:sz w:val="20"/>
        </w:rPr>
      </w:pPr>
      <w:r w:rsidRPr="00952F71">
        <w:rPr>
          <w:rFonts w:ascii="Times New Roman" w:hAnsi="Times New Roman" w:cs="Times New Roman"/>
          <w:sz w:val="20"/>
        </w:rPr>
        <w:t>_______________________________________________________________________________</w:t>
      </w:r>
    </w:p>
    <w:p w14:paraId="7CB08095" w14:textId="77777777" w:rsidR="0027086B" w:rsidRPr="00952F71" w:rsidRDefault="0027086B" w:rsidP="0027086B">
      <w:pPr>
        <w:rPr>
          <w:rFonts w:ascii="Times New Roman" w:hAnsi="Times New Roman" w:cs="Times New Roman"/>
          <w:sz w:val="20"/>
        </w:rPr>
      </w:pPr>
      <w:r w:rsidRPr="00952F71">
        <w:rPr>
          <w:rFonts w:ascii="Times New Roman" w:hAnsi="Times New Roman" w:cs="Times New Roman"/>
          <w:sz w:val="20"/>
        </w:rPr>
        <w:t>PROCESS AND PATH OF APPLICATION:</w:t>
      </w:r>
    </w:p>
    <w:p w14:paraId="1A41C546" w14:textId="4270CAD8" w:rsidR="0027086B" w:rsidRPr="00952F71" w:rsidRDefault="0027086B" w:rsidP="0027086B">
      <w:pPr>
        <w:numPr>
          <w:ilvl w:val="0"/>
          <w:numId w:val="3"/>
        </w:numPr>
        <w:pBdr>
          <w:bottom w:val="single" w:sz="12" w:space="1" w:color="auto"/>
        </w:pBdr>
        <w:rPr>
          <w:rFonts w:ascii="Times New Roman" w:hAnsi="Times New Roman" w:cs="Times New Roman"/>
          <w:sz w:val="19"/>
          <w:szCs w:val="19"/>
        </w:rPr>
      </w:pPr>
      <w:r w:rsidRPr="00952F71">
        <w:rPr>
          <w:rFonts w:ascii="Times New Roman" w:hAnsi="Times New Roman" w:cs="Times New Roman"/>
          <w:sz w:val="19"/>
          <w:szCs w:val="19"/>
        </w:rPr>
        <w:t xml:space="preserve">Applicant </w:t>
      </w:r>
      <w:r w:rsidR="003C281E">
        <w:rPr>
          <w:rFonts w:ascii="Times New Roman" w:hAnsi="Times New Roman" w:cs="Times New Roman"/>
          <w:sz w:val="19"/>
          <w:szCs w:val="19"/>
        </w:rPr>
        <w:t>submits</w:t>
      </w:r>
      <w:r w:rsidRPr="00952F71">
        <w:rPr>
          <w:rFonts w:ascii="Times New Roman" w:hAnsi="Times New Roman" w:cs="Times New Roman"/>
          <w:sz w:val="19"/>
          <w:szCs w:val="19"/>
        </w:rPr>
        <w:t xml:space="preserve"> Application and signature page to the Chair </w:t>
      </w:r>
    </w:p>
    <w:p w14:paraId="6839CCB1" w14:textId="659C2D76" w:rsidR="0027086B" w:rsidRPr="00952F71" w:rsidRDefault="0027086B" w:rsidP="0027086B">
      <w:pPr>
        <w:numPr>
          <w:ilvl w:val="0"/>
          <w:numId w:val="3"/>
        </w:numPr>
        <w:pBdr>
          <w:bottom w:val="single" w:sz="12" w:space="1" w:color="auto"/>
        </w:pBdr>
        <w:rPr>
          <w:rFonts w:ascii="Times New Roman" w:hAnsi="Times New Roman" w:cs="Times New Roman"/>
          <w:sz w:val="19"/>
          <w:szCs w:val="19"/>
        </w:rPr>
      </w:pPr>
      <w:r w:rsidRPr="00952F71">
        <w:rPr>
          <w:rFonts w:ascii="Times New Roman" w:hAnsi="Times New Roman" w:cs="Times New Roman"/>
          <w:sz w:val="19"/>
          <w:szCs w:val="19"/>
        </w:rPr>
        <w:t xml:space="preserve">Chair reviews Application and signs Chair’s signature page. Chair </w:t>
      </w:r>
      <w:r w:rsidR="00467C4D">
        <w:rPr>
          <w:rFonts w:ascii="Times New Roman" w:hAnsi="Times New Roman" w:cs="Times New Roman"/>
          <w:sz w:val="19"/>
          <w:szCs w:val="19"/>
        </w:rPr>
        <w:t>returns</w:t>
      </w:r>
      <w:r w:rsidRPr="00952F71">
        <w:rPr>
          <w:rFonts w:ascii="Times New Roman" w:hAnsi="Times New Roman" w:cs="Times New Roman"/>
          <w:sz w:val="19"/>
          <w:szCs w:val="19"/>
        </w:rPr>
        <w:t xml:space="preserve"> the signature page back to the Applicant. </w:t>
      </w:r>
    </w:p>
    <w:p w14:paraId="0C6EA055" w14:textId="1891B986" w:rsidR="0027086B" w:rsidRPr="00952F71" w:rsidRDefault="00CF0010" w:rsidP="0027086B">
      <w:pPr>
        <w:numPr>
          <w:ilvl w:val="0"/>
          <w:numId w:val="3"/>
        </w:numPr>
        <w:pBdr>
          <w:bottom w:val="single" w:sz="12" w:space="1" w:color="auto"/>
        </w:pBdr>
        <w:rPr>
          <w:rFonts w:ascii="Times New Roman" w:hAnsi="Times New Roman" w:cs="Times New Roman"/>
          <w:sz w:val="19"/>
          <w:szCs w:val="19"/>
        </w:rPr>
      </w:pPr>
      <w:r>
        <w:rPr>
          <w:rFonts w:ascii="Times New Roman" w:hAnsi="Times New Roman" w:cs="Times New Roman"/>
          <w:sz w:val="19"/>
          <w:szCs w:val="19"/>
        </w:rPr>
        <w:t>Applicant prepares a single PDF file with Application, signed version of the Chair’s signature page, and CV and send</w:t>
      </w:r>
      <w:r w:rsidR="00291C69">
        <w:rPr>
          <w:rFonts w:ascii="Times New Roman" w:hAnsi="Times New Roman" w:cs="Times New Roman"/>
          <w:sz w:val="19"/>
          <w:szCs w:val="19"/>
        </w:rPr>
        <w:t>s</w:t>
      </w:r>
      <w:r>
        <w:rPr>
          <w:rFonts w:ascii="Times New Roman" w:hAnsi="Times New Roman" w:cs="Times New Roman"/>
          <w:sz w:val="19"/>
          <w:szCs w:val="19"/>
        </w:rPr>
        <w:t xml:space="preserve"> the PDF to the Associate Dean (Michele.Hammers@lmu.edu)</w:t>
      </w:r>
      <w:r w:rsidR="0027086B" w:rsidRPr="00952F71">
        <w:rPr>
          <w:rFonts w:ascii="Times New Roman" w:hAnsi="Times New Roman" w:cs="Times New Roman"/>
          <w:sz w:val="19"/>
          <w:szCs w:val="19"/>
        </w:rPr>
        <w:t xml:space="preserve">.  </w:t>
      </w:r>
    </w:p>
    <w:p w14:paraId="0B09A44A" w14:textId="2457001C" w:rsidR="0027086B" w:rsidRPr="00952F71" w:rsidRDefault="00CF0010" w:rsidP="0027086B">
      <w:pPr>
        <w:numPr>
          <w:ilvl w:val="0"/>
          <w:numId w:val="3"/>
        </w:numPr>
        <w:pBdr>
          <w:bottom w:val="single" w:sz="12" w:space="1" w:color="auto"/>
        </w:pBdr>
        <w:rPr>
          <w:rFonts w:ascii="Times New Roman" w:hAnsi="Times New Roman" w:cs="Times New Roman"/>
          <w:sz w:val="19"/>
          <w:szCs w:val="19"/>
        </w:rPr>
      </w:pPr>
      <w:r>
        <w:rPr>
          <w:rFonts w:ascii="Times New Roman" w:hAnsi="Times New Roman" w:cs="Times New Roman"/>
          <w:sz w:val="19"/>
          <w:szCs w:val="19"/>
        </w:rPr>
        <w:t xml:space="preserve">The Associate Dean, </w:t>
      </w:r>
      <w:r w:rsidR="0027086B" w:rsidRPr="00952F71">
        <w:rPr>
          <w:rFonts w:ascii="Times New Roman" w:hAnsi="Times New Roman" w:cs="Times New Roman"/>
          <w:sz w:val="19"/>
          <w:szCs w:val="19"/>
        </w:rPr>
        <w:t xml:space="preserve">within a week following the final day to apply, </w:t>
      </w:r>
      <w:r>
        <w:rPr>
          <w:rFonts w:ascii="Times New Roman" w:hAnsi="Times New Roman" w:cs="Times New Roman"/>
          <w:sz w:val="19"/>
          <w:szCs w:val="19"/>
        </w:rPr>
        <w:t>creates a BOX folder containing the submitted PDF file</w:t>
      </w:r>
      <w:r w:rsidR="00F2531F">
        <w:rPr>
          <w:rFonts w:ascii="Times New Roman" w:hAnsi="Times New Roman" w:cs="Times New Roman"/>
          <w:sz w:val="19"/>
          <w:szCs w:val="19"/>
        </w:rPr>
        <w:t>s</w:t>
      </w:r>
      <w:r>
        <w:rPr>
          <w:rFonts w:ascii="Times New Roman" w:hAnsi="Times New Roman" w:cs="Times New Roman"/>
          <w:sz w:val="19"/>
          <w:szCs w:val="19"/>
        </w:rPr>
        <w:t xml:space="preserve"> </w:t>
      </w:r>
      <w:r w:rsidR="0027086B" w:rsidRPr="00952F71">
        <w:rPr>
          <w:rFonts w:ascii="Times New Roman" w:hAnsi="Times New Roman" w:cs="Times New Roman"/>
          <w:sz w:val="19"/>
          <w:szCs w:val="19"/>
        </w:rPr>
        <w:t xml:space="preserve">and </w:t>
      </w:r>
      <w:r>
        <w:rPr>
          <w:rFonts w:ascii="Times New Roman" w:hAnsi="Times New Roman" w:cs="Times New Roman"/>
          <w:sz w:val="19"/>
          <w:szCs w:val="19"/>
        </w:rPr>
        <w:t xml:space="preserve">provides access to the </w:t>
      </w:r>
      <w:r w:rsidR="0027086B" w:rsidRPr="00952F71">
        <w:rPr>
          <w:rFonts w:ascii="Times New Roman" w:hAnsi="Times New Roman" w:cs="Times New Roman"/>
          <w:sz w:val="19"/>
          <w:szCs w:val="19"/>
        </w:rPr>
        <w:t>CFA Faculty Affairs Committee</w:t>
      </w:r>
      <w:r w:rsidR="00F2531F">
        <w:rPr>
          <w:rFonts w:ascii="Times New Roman" w:hAnsi="Times New Roman" w:cs="Times New Roman"/>
          <w:sz w:val="19"/>
          <w:szCs w:val="19"/>
        </w:rPr>
        <w:t xml:space="preserve"> (FAC)</w:t>
      </w:r>
      <w:r>
        <w:rPr>
          <w:rFonts w:ascii="Times New Roman" w:hAnsi="Times New Roman" w:cs="Times New Roman"/>
          <w:sz w:val="19"/>
          <w:szCs w:val="19"/>
        </w:rPr>
        <w:t>.</w:t>
      </w:r>
      <w:r w:rsidR="0027086B" w:rsidRPr="00952F71">
        <w:rPr>
          <w:rFonts w:ascii="Times New Roman" w:hAnsi="Times New Roman" w:cs="Times New Roman"/>
          <w:sz w:val="19"/>
          <w:szCs w:val="19"/>
        </w:rPr>
        <w:t xml:space="preserve"> </w:t>
      </w:r>
    </w:p>
    <w:p w14:paraId="0BF06255" w14:textId="38AC05F1" w:rsidR="0027086B" w:rsidRPr="00952F71" w:rsidRDefault="0027086B" w:rsidP="0027086B">
      <w:pPr>
        <w:numPr>
          <w:ilvl w:val="0"/>
          <w:numId w:val="3"/>
        </w:numPr>
        <w:pBdr>
          <w:bottom w:val="single" w:sz="12" w:space="1" w:color="auto"/>
        </w:pBdr>
        <w:rPr>
          <w:rFonts w:ascii="Times New Roman" w:hAnsi="Times New Roman" w:cs="Times New Roman"/>
          <w:sz w:val="19"/>
          <w:szCs w:val="19"/>
        </w:rPr>
      </w:pPr>
      <w:r w:rsidRPr="00952F71">
        <w:rPr>
          <w:rFonts w:ascii="Times New Roman" w:hAnsi="Times New Roman" w:cs="Times New Roman"/>
          <w:sz w:val="19"/>
          <w:szCs w:val="19"/>
        </w:rPr>
        <w:t>CFA Faculty Affairs Committee review</w:t>
      </w:r>
      <w:r w:rsidR="00F2531F">
        <w:rPr>
          <w:rFonts w:ascii="Times New Roman" w:hAnsi="Times New Roman" w:cs="Times New Roman"/>
          <w:sz w:val="19"/>
          <w:szCs w:val="19"/>
        </w:rPr>
        <w:t>s</w:t>
      </w:r>
      <w:r w:rsidRPr="00952F71">
        <w:rPr>
          <w:rFonts w:ascii="Times New Roman" w:hAnsi="Times New Roman" w:cs="Times New Roman"/>
          <w:sz w:val="19"/>
          <w:szCs w:val="19"/>
        </w:rPr>
        <w:t xml:space="preserve"> the applications and forward recommendations to the Dean </w:t>
      </w:r>
    </w:p>
    <w:p w14:paraId="1FF91A3E" w14:textId="77777777" w:rsidR="0027086B" w:rsidRPr="000F6D0D" w:rsidRDefault="0027086B" w:rsidP="0027086B">
      <w:pPr>
        <w:numPr>
          <w:ilvl w:val="0"/>
          <w:numId w:val="3"/>
        </w:numPr>
        <w:pBdr>
          <w:bottom w:val="single" w:sz="12" w:space="1" w:color="auto"/>
        </w:pBdr>
        <w:rPr>
          <w:rFonts w:ascii="Times New Roman" w:hAnsi="Times New Roman" w:cs="Times New Roman"/>
          <w:sz w:val="19"/>
          <w:szCs w:val="19"/>
        </w:rPr>
      </w:pPr>
      <w:r w:rsidRPr="000F6D0D">
        <w:rPr>
          <w:rFonts w:ascii="Times New Roman" w:hAnsi="Times New Roman" w:cs="Times New Roman"/>
          <w:sz w:val="19"/>
          <w:szCs w:val="19"/>
        </w:rPr>
        <w:t>Dean reviews the applications and the FAC recommendations and makes final decision about awarding the Grant.</w:t>
      </w:r>
    </w:p>
    <w:p w14:paraId="32707B51" w14:textId="77777777" w:rsidR="0027086B" w:rsidRPr="000F6D0D" w:rsidRDefault="0027086B" w:rsidP="0027086B">
      <w:pPr>
        <w:numPr>
          <w:ilvl w:val="0"/>
          <w:numId w:val="3"/>
        </w:numPr>
        <w:pBdr>
          <w:bottom w:val="single" w:sz="12" w:space="1" w:color="auto"/>
        </w:pBdr>
        <w:rPr>
          <w:rFonts w:ascii="Times New Roman" w:hAnsi="Times New Roman" w:cs="Times New Roman"/>
          <w:sz w:val="19"/>
          <w:szCs w:val="19"/>
        </w:rPr>
      </w:pPr>
      <w:r w:rsidRPr="000F6D0D">
        <w:rPr>
          <w:rFonts w:ascii="Times New Roman" w:hAnsi="Times New Roman" w:cs="Times New Roman"/>
          <w:sz w:val="19"/>
          <w:szCs w:val="19"/>
        </w:rPr>
        <w:t>Dean writes letter to each applicant with a copy to the Chair and sends a summary of awards to the CFA Faculty Affairs Committee.</w:t>
      </w:r>
    </w:p>
    <w:p w14:paraId="20378E25" w14:textId="77777777" w:rsidR="0027086B" w:rsidRPr="00952F71" w:rsidRDefault="0027086B" w:rsidP="00DC30DB">
      <w:pPr>
        <w:pBdr>
          <w:bottom w:val="single" w:sz="12" w:space="1" w:color="auto"/>
        </w:pBdr>
        <w:ind w:left="360"/>
        <w:rPr>
          <w:rFonts w:ascii="Times New Roman" w:hAnsi="Times New Roman" w:cs="Times New Roman"/>
          <w:sz w:val="18"/>
          <w:szCs w:val="18"/>
        </w:rPr>
      </w:pPr>
      <w:r w:rsidRPr="00952F71">
        <w:rPr>
          <w:rFonts w:ascii="Times New Roman" w:hAnsi="Times New Roman" w:cs="Times New Roman"/>
          <w:sz w:val="18"/>
          <w:szCs w:val="18"/>
        </w:rPr>
        <w:t xml:space="preserve"> </w:t>
      </w:r>
    </w:p>
    <w:p w14:paraId="0E54F25E" w14:textId="77777777" w:rsidR="0027086B" w:rsidRPr="00952F71" w:rsidRDefault="0027086B" w:rsidP="0027086B">
      <w:pPr>
        <w:pBdr>
          <w:bottom w:val="single" w:sz="12" w:space="1" w:color="auto"/>
        </w:pBdr>
        <w:jc w:val="center"/>
        <w:rPr>
          <w:rFonts w:ascii="Times New Roman" w:hAnsi="Times New Roman" w:cs="Times New Roman"/>
          <w:sz w:val="18"/>
          <w:szCs w:val="18"/>
        </w:rPr>
      </w:pPr>
      <w:r w:rsidRPr="00952F71">
        <w:rPr>
          <w:rFonts w:ascii="Times New Roman" w:hAnsi="Times New Roman" w:cs="Times New Roman"/>
          <w:sz w:val="18"/>
          <w:szCs w:val="18"/>
        </w:rPr>
        <w:t>SUMMARY – PATH OF APPLICATION</w:t>
      </w:r>
    </w:p>
    <w:p w14:paraId="6BE2BA37" w14:textId="55C9DC3C" w:rsidR="0027086B" w:rsidRPr="00952F71" w:rsidRDefault="0027086B" w:rsidP="0027086B">
      <w:pPr>
        <w:pBdr>
          <w:bottom w:val="single" w:sz="12" w:space="1" w:color="auto"/>
        </w:pBdr>
        <w:jc w:val="center"/>
        <w:rPr>
          <w:rFonts w:ascii="Times New Roman" w:hAnsi="Times New Roman" w:cs="Times New Roman"/>
          <w:sz w:val="18"/>
          <w:szCs w:val="18"/>
        </w:rPr>
      </w:pPr>
      <w:r w:rsidRPr="00952F71">
        <w:rPr>
          <w:rFonts w:ascii="Times New Roman" w:hAnsi="Times New Roman" w:cs="Times New Roman"/>
          <w:sz w:val="18"/>
          <w:szCs w:val="18"/>
        </w:rPr>
        <w:t xml:space="preserve">Applicant </w:t>
      </w:r>
      <w:r w:rsidRPr="00952F71">
        <w:rPr>
          <w:rFonts w:ascii="Times New Roman" w:hAnsi="Times New Roman" w:cs="Times New Roman"/>
          <w:sz w:val="18"/>
          <w:szCs w:val="18"/>
        </w:rPr>
        <w:sym w:font="Wingdings" w:char="F0E0"/>
      </w:r>
      <w:r w:rsidRPr="00952F71">
        <w:rPr>
          <w:rFonts w:ascii="Times New Roman" w:hAnsi="Times New Roman" w:cs="Times New Roman"/>
          <w:sz w:val="18"/>
          <w:szCs w:val="18"/>
        </w:rPr>
        <w:t xml:space="preserve"> Chair </w:t>
      </w:r>
      <w:r w:rsidRPr="00952F71">
        <w:rPr>
          <w:rFonts w:ascii="Times New Roman" w:hAnsi="Times New Roman" w:cs="Times New Roman"/>
          <w:sz w:val="18"/>
          <w:szCs w:val="18"/>
        </w:rPr>
        <w:sym w:font="Wingdings" w:char="F0E0"/>
      </w:r>
      <w:r w:rsidRPr="00952F71">
        <w:rPr>
          <w:rFonts w:ascii="Times New Roman" w:hAnsi="Times New Roman" w:cs="Times New Roman"/>
          <w:sz w:val="18"/>
          <w:szCs w:val="18"/>
        </w:rPr>
        <w:t xml:space="preserve"> Applicant </w:t>
      </w:r>
      <w:r w:rsidRPr="00952F71">
        <w:rPr>
          <w:rFonts w:ascii="Times New Roman" w:hAnsi="Times New Roman" w:cs="Times New Roman"/>
          <w:sz w:val="18"/>
          <w:szCs w:val="18"/>
        </w:rPr>
        <w:sym w:font="Wingdings" w:char="F0E0"/>
      </w:r>
      <w:r w:rsidRPr="00952F71">
        <w:rPr>
          <w:rFonts w:ascii="Times New Roman" w:hAnsi="Times New Roman" w:cs="Times New Roman"/>
          <w:sz w:val="18"/>
          <w:szCs w:val="18"/>
        </w:rPr>
        <w:t xml:space="preserve"> </w:t>
      </w:r>
      <w:r w:rsidR="00CF0010">
        <w:rPr>
          <w:rFonts w:ascii="Times New Roman" w:hAnsi="Times New Roman" w:cs="Times New Roman"/>
          <w:sz w:val="18"/>
          <w:szCs w:val="18"/>
        </w:rPr>
        <w:t>Associate Dean</w:t>
      </w:r>
      <w:r w:rsidRPr="00952F71">
        <w:rPr>
          <w:rFonts w:ascii="Times New Roman" w:hAnsi="Times New Roman" w:cs="Times New Roman"/>
          <w:sz w:val="18"/>
          <w:szCs w:val="18"/>
        </w:rPr>
        <w:t xml:space="preserve"> </w:t>
      </w:r>
      <w:r w:rsidRPr="00952F71">
        <w:rPr>
          <w:rFonts w:ascii="Times New Roman" w:hAnsi="Times New Roman" w:cs="Times New Roman"/>
          <w:sz w:val="18"/>
          <w:szCs w:val="18"/>
        </w:rPr>
        <w:sym w:font="Wingdings" w:char="F0E0"/>
      </w:r>
      <w:r w:rsidRPr="00952F71">
        <w:rPr>
          <w:rFonts w:ascii="Times New Roman" w:hAnsi="Times New Roman" w:cs="Times New Roman"/>
          <w:sz w:val="18"/>
          <w:szCs w:val="18"/>
        </w:rPr>
        <w:t xml:space="preserve"> CFA Faculty Affairs Committee </w:t>
      </w:r>
      <w:r w:rsidRPr="00952F71">
        <w:rPr>
          <w:rFonts w:ascii="Times New Roman" w:hAnsi="Times New Roman" w:cs="Times New Roman"/>
          <w:sz w:val="18"/>
          <w:szCs w:val="18"/>
        </w:rPr>
        <w:sym w:font="Wingdings" w:char="F0E0"/>
      </w:r>
      <w:r w:rsidRPr="00952F71">
        <w:rPr>
          <w:rFonts w:ascii="Times New Roman" w:hAnsi="Times New Roman" w:cs="Times New Roman"/>
          <w:sz w:val="18"/>
          <w:szCs w:val="18"/>
        </w:rPr>
        <w:t xml:space="preserve"> Dean </w:t>
      </w:r>
      <w:r w:rsidRPr="00952F71">
        <w:rPr>
          <w:rFonts w:ascii="Times New Roman" w:hAnsi="Times New Roman" w:cs="Times New Roman"/>
          <w:sz w:val="18"/>
          <w:szCs w:val="18"/>
        </w:rPr>
        <w:sym w:font="Wingdings" w:char="F0E0"/>
      </w:r>
      <w:r w:rsidRPr="00952F71">
        <w:rPr>
          <w:rFonts w:ascii="Times New Roman" w:hAnsi="Times New Roman" w:cs="Times New Roman"/>
          <w:sz w:val="18"/>
          <w:szCs w:val="18"/>
        </w:rPr>
        <w:t xml:space="preserve"> </w:t>
      </w:r>
      <w:r w:rsidR="00467C4D">
        <w:rPr>
          <w:rFonts w:ascii="Times New Roman" w:hAnsi="Times New Roman" w:cs="Times New Roman"/>
          <w:sz w:val="18"/>
          <w:szCs w:val="18"/>
        </w:rPr>
        <w:t>Results shared with</w:t>
      </w:r>
      <w:r w:rsidRPr="00952F71">
        <w:rPr>
          <w:rFonts w:ascii="Times New Roman" w:hAnsi="Times New Roman" w:cs="Times New Roman"/>
          <w:sz w:val="18"/>
          <w:szCs w:val="18"/>
        </w:rPr>
        <w:t xml:space="preserve"> applicants, chairs, and CFA Faculty Affairs Committee members</w:t>
      </w:r>
    </w:p>
    <w:p w14:paraId="740EC76A" w14:textId="29B3F662" w:rsidR="0027086B" w:rsidRPr="00291C69" w:rsidRDefault="0027086B" w:rsidP="0027086B">
      <w:pPr>
        <w:rPr>
          <w:rFonts w:ascii="Times New Roman" w:hAnsi="Times New Roman" w:cs="Times New Roman"/>
          <w:color w:val="FF0000"/>
          <w:szCs w:val="22"/>
        </w:rPr>
      </w:pPr>
      <w:r w:rsidRPr="00291C69">
        <w:rPr>
          <w:rFonts w:ascii="Times New Roman" w:hAnsi="Times New Roman" w:cs="Times New Roman"/>
          <w:color w:val="FF0000"/>
          <w:szCs w:val="22"/>
        </w:rPr>
        <w:t>Please NOTE: Applicants who are awarded a CFA Grant must also complete an Outcome Report and participate in</w:t>
      </w:r>
      <w:r w:rsidR="00467C4D">
        <w:rPr>
          <w:rFonts w:ascii="Times New Roman" w:hAnsi="Times New Roman" w:cs="Times New Roman"/>
          <w:color w:val="FF0000"/>
          <w:szCs w:val="22"/>
        </w:rPr>
        <w:t xml:space="preserve"> the CFA</w:t>
      </w:r>
      <w:r w:rsidRPr="00291C69">
        <w:rPr>
          <w:rFonts w:ascii="Times New Roman" w:hAnsi="Times New Roman" w:cs="Times New Roman"/>
          <w:color w:val="FF0000"/>
          <w:szCs w:val="22"/>
        </w:rPr>
        <w:t xml:space="preserve"> </w:t>
      </w:r>
      <w:r w:rsidR="00F2531F">
        <w:rPr>
          <w:rFonts w:ascii="Times New Roman" w:hAnsi="Times New Roman" w:cs="Times New Roman"/>
          <w:color w:val="FF0000"/>
          <w:szCs w:val="22"/>
        </w:rPr>
        <w:t>“</w:t>
      </w:r>
      <w:r w:rsidRPr="00291C69">
        <w:rPr>
          <w:rFonts w:ascii="Times New Roman" w:hAnsi="Times New Roman" w:cs="Times New Roman"/>
          <w:color w:val="FF0000"/>
          <w:szCs w:val="22"/>
        </w:rPr>
        <w:t>Talks about Teaching</w:t>
      </w:r>
      <w:r w:rsidR="00467C4D">
        <w:rPr>
          <w:rFonts w:ascii="Times New Roman" w:hAnsi="Times New Roman" w:cs="Times New Roman"/>
          <w:color w:val="FF0000"/>
          <w:szCs w:val="22"/>
        </w:rPr>
        <w:t xml:space="preserve">, </w:t>
      </w:r>
      <w:r w:rsidRPr="00291C69">
        <w:rPr>
          <w:rFonts w:ascii="Times New Roman" w:hAnsi="Times New Roman" w:cs="Times New Roman"/>
          <w:color w:val="FF0000"/>
          <w:szCs w:val="22"/>
        </w:rPr>
        <w:t>Scholarship</w:t>
      </w:r>
      <w:r w:rsidR="00467C4D">
        <w:rPr>
          <w:rFonts w:ascii="Times New Roman" w:hAnsi="Times New Roman" w:cs="Times New Roman"/>
          <w:color w:val="FF0000"/>
          <w:szCs w:val="22"/>
        </w:rPr>
        <w:t xml:space="preserve"> &amp; Creative Works</w:t>
      </w:r>
      <w:r w:rsidR="00F2531F">
        <w:rPr>
          <w:rFonts w:ascii="Times New Roman" w:hAnsi="Times New Roman" w:cs="Times New Roman"/>
          <w:color w:val="FF0000"/>
          <w:szCs w:val="22"/>
        </w:rPr>
        <w:t xml:space="preserve"> Series”</w:t>
      </w:r>
      <w:r w:rsidRPr="00291C69">
        <w:rPr>
          <w:rFonts w:ascii="Times New Roman" w:hAnsi="Times New Roman" w:cs="Times New Roman"/>
          <w:color w:val="FF0000"/>
          <w:szCs w:val="22"/>
        </w:rPr>
        <w:t xml:space="preserve"> </w:t>
      </w:r>
      <w:r w:rsidR="00EF66F5">
        <w:rPr>
          <w:rFonts w:ascii="Times New Roman" w:hAnsi="Times New Roman" w:cs="Times New Roman"/>
          <w:color w:val="FF0000"/>
          <w:szCs w:val="22"/>
        </w:rPr>
        <w:t>at a future date.</w:t>
      </w:r>
    </w:p>
    <w:p w14:paraId="76051C06" w14:textId="7E4585F3" w:rsidR="00D80B63" w:rsidRPr="00291C69" w:rsidRDefault="00D80B63">
      <w:pPr>
        <w:rPr>
          <w:rFonts w:ascii="Times New Roman" w:hAnsi="Times New Roman" w:cs="Times New Roman"/>
          <w:color w:val="FF0000"/>
          <w:sz w:val="32"/>
          <w:szCs w:val="32"/>
        </w:rPr>
      </w:pPr>
      <w:r w:rsidRPr="00291C69">
        <w:rPr>
          <w:rFonts w:ascii="Times New Roman" w:hAnsi="Times New Roman" w:cs="Times New Roman"/>
          <w:color w:val="FF0000"/>
          <w:sz w:val="32"/>
          <w:szCs w:val="32"/>
        </w:rPr>
        <w:br w:type="page"/>
      </w:r>
    </w:p>
    <w:p w14:paraId="4C30A693" w14:textId="77777777" w:rsidR="00113EFF" w:rsidRPr="00952F71" w:rsidRDefault="00113EFF">
      <w:pPr>
        <w:rPr>
          <w:rFonts w:ascii="Times New Roman" w:hAnsi="Times New Roman" w:cs="Times New Roman"/>
          <w:sz w:val="32"/>
          <w:szCs w:val="32"/>
        </w:rPr>
      </w:pPr>
    </w:p>
    <w:p w14:paraId="3D110F63" w14:textId="77777777" w:rsidR="00F44BB6" w:rsidRPr="00EF3903" w:rsidRDefault="00F44BB6" w:rsidP="00457DDA">
      <w:pPr>
        <w:pStyle w:val="BodyText"/>
        <w:numPr>
          <w:ilvl w:val="0"/>
          <w:numId w:val="18"/>
        </w:numPr>
        <w:shd w:val="clear" w:color="auto" w:fill="EAF1DD"/>
        <w:rPr>
          <w:rFonts w:ascii="Times New Roman" w:hAnsi="Times New Roman" w:cs="Times New Roman"/>
          <w:b/>
          <w:sz w:val="28"/>
          <w:szCs w:val="28"/>
          <w:u w:val="single"/>
        </w:rPr>
      </w:pPr>
      <w:r w:rsidRPr="00EF3903">
        <w:rPr>
          <w:rFonts w:ascii="Times New Roman" w:hAnsi="Times New Roman" w:cs="Times New Roman"/>
          <w:b/>
          <w:sz w:val="28"/>
          <w:szCs w:val="28"/>
          <w:u w:val="single"/>
        </w:rPr>
        <w:t>PROJECT PROPOSAL APPLICATION</w:t>
      </w:r>
      <w:r w:rsidR="00485CDF" w:rsidRPr="00EF3903">
        <w:rPr>
          <w:rFonts w:ascii="Times New Roman" w:hAnsi="Times New Roman" w:cs="Times New Roman"/>
          <w:b/>
          <w:sz w:val="28"/>
          <w:szCs w:val="28"/>
          <w:u w:val="single"/>
        </w:rPr>
        <w:t xml:space="preserve"> </w:t>
      </w:r>
    </w:p>
    <w:p w14:paraId="52881085" w14:textId="77777777" w:rsidR="00C97F57" w:rsidRPr="00952F71" w:rsidRDefault="00C97F57" w:rsidP="00C97F57">
      <w:pPr>
        <w:jc w:val="center"/>
        <w:rPr>
          <w:rFonts w:ascii="Times New Roman" w:hAnsi="Times New Roman" w:cs="Times New Roman"/>
        </w:rPr>
      </w:pPr>
    </w:p>
    <w:p w14:paraId="48EEAA10" w14:textId="3165D452" w:rsidR="00C97F57" w:rsidRPr="00562AF6" w:rsidRDefault="00BD5138" w:rsidP="00BD5138">
      <w:pPr>
        <w:rPr>
          <w:rFonts w:ascii="Times New Roman" w:hAnsi="Times New Roman" w:cs="Times New Roman"/>
          <w:sz w:val="18"/>
          <w:szCs w:val="18"/>
        </w:rPr>
      </w:pPr>
      <w:r w:rsidRPr="00562AF6">
        <w:rPr>
          <w:rFonts w:ascii="Times New Roman" w:hAnsi="Times New Roman" w:cs="Times New Roman"/>
          <w:b/>
          <w:sz w:val="18"/>
          <w:szCs w:val="18"/>
        </w:rPr>
        <w:t>Instructions</w:t>
      </w:r>
      <w:r w:rsidRPr="00562AF6">
        <w:rPr>
          <w:rFonts w:ascii="Times New Roman" w:hAnsi="Times New Roman" w:cs="Times New Roman"/>
          <w:sz w:val="18"/>
          <w:szCs w:val="18"/>
        </w:rPr>
        <w:t xml:space="preserve">:  In a </w:t>
      </w:r>
      <w:r w:rsidR="00485CDF" w:rsidRPr="00562AF6">
        <w:rPr>
          <w:rFonts w:ascii="Times New Roman" w:hAnsi="Times New Roman" w:cs="Times New Roman"/>
          <w:sz w:val="18"/>
          <w:szCs w:val="18"/>
        </w:rPr>
        <w:t xml:space="preserve">separate </w:t>
      </w:r>
      <w:r w:rsidRPr="00562AF6">
        <w:rPr>
          <w:rFonts w:ascii="Times New Roman" w:hAnsi="Times New Roman" w:cs="Times New Roman"/>
          <w:sz w:val="18"/>
          <w:szCs w:val="18"/>
        </w:rPr>
        <w:t xml:space="preserve">Word.doc, please provide the information requested below.  Numbers 1-6 should </w:t>
      </w:r>
      <w:r w:rsidR="00371D14" w:rsidRPr="00562AF6">
        <w:rPr>
          <w:rFonts w:ascii="Times New Roman" w:hAnsi="Times New Roman" w:cs="Times New Roman"/>
          <w:sz w:val="18"/>
          <w:szCs w:val="18"/>
        </w:rPr>
        <w:t>be</w:t>
      </w:r>
      <w:r w:rsidRPr="00562AF6">
        <w:rPr>
          <w:rFonts w:ascii="Times New Roman" w:hAnsi="Times New Roman" w:cs="Times New Roman"/>
          <w:sz w:val="18"/>
          <w:szCs w:val="18"/>
        </w:rPr>
        <w:t xml:space="preserve"> no more than </w:t>
      </w:r>
      <w:r w:rsidR="001B2018" w:rsidRPr="00562AF6">
        <w:rPr>
          <w:rFonts w:ascii="Times New Roman" w:hAnsi="Times New Roman" w:cs="Times New Roman"/>
          <w:sz w:val="18"/>
          <w:szCs w:val="18"/>
        </w:rPr>
        <w:t xml:space="preserve">a total of </w:t>
      </w:r>
      <w:r w:rsidR="00EF66F5">
        <w:rPr>
          <w:rFonts w:ascii="Times New Roman" w:hAnsi="Times New Roman" w:cs="Times New Roman"/>
          <w:sz w:val="18"/>
          <w:szCs w:val="18"/>
        </w:rPr>
        <w:t xml:space="preserve">7 </w:t>
      </w:r>
      <w:r w:rsidRPr="00562AF6">
        <w:rPr>
          <w:rFonts w:ascii="Times New Roman" w:hAnsi="Times New Roman" w:cs="Times New Roman"/>
          <w:sz w:val="18"/>
          <w:szCs w:val="18"/>
        </w:rPr>
        <w:t xml:space="preserve">pages, double-spaced.  </w:t>
      </w:r>
    </w:p>
    <w:p w14:paraId="06FF094C" w14:textId="77777777" w:rsidR="00C97F57" w:rsidRPr="00562AF6" w:rsidRDefault="003F66AB" w:rsidP="00C97F57">
      <w:pPr>
        <w:jc w:val="center"/>
        <w:rPr>
          <w:rFonts w:ascii="Times New Roman" w:hAnsi="Times New Roman" w:cs="Times New Roman"/>
          <w:sz w:val="18"/>
          <w:szCs w:val="18"/>
        </w:rPr>
      </w:pPr>
      <w:r w:rsidRPr="00562AF6">
        <w:rPr>
          <w:rFonts w:ascii="Times New Roman" w:hAnsi="Times New Roman" w:cs="Times New Roman"/>
          <w:noProof/>
          <w:color w:val="FFFFFF" w:themeColor="background1"/>
          <w:sz w:val="18"/>
          <w:szCs w:val="18"/>
        </w:rPr>
        <mc:AlternateContent>
          <mc:Choice Requires="wps">
            <w:drawing>
              <wp:anchor distT="0" distB="0" distL="114300" distR="114300" simplePos="0" relativeHeight="251659264" behindDoc="0" locked="0" layoutInCell="1" allowOverlap="1" wp14:anchorId="103D684A" wp14:editId="1ED6883F">
                <wp:simplePos x="0" y="0"/>
                <wp:positionH relativeFrom="column">
                  <wp:posOffset>-167380</wp:posOffset>
                </wp:positionH>
                <wp:positionV relativeFrom="paragraph">
                  <wp:posOffset>159385</wp:posOffset>
                </wp:positionV>
                <wp:extent cx="244699" cy="193183"/>
                <wp:effectExtent l="12700" t="12700" r="22225" b="22860"/>
                <wp:wrapNone/>
                <wp:docPr id="1" name="Rectangle 1"/>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14A08" id="Rectangle 1" o:spid="_x0000_s1026" style="position:absolute;margin-left:-13.2pt;margin-top:12.55pt;width:19.25pt;height:1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" filled="f" strokecolor="#1f3763 [1604]" strokeweight="2.75pt"/>
            </w:pict>
          </mc:Fallback>
        </mc:AlternateContent>
      </w:r>
    </w:p>
    <w:p w14:paraId="01146827" w14:textId="77777777" w:rsidR="00876809" w:rsidRPr="00562AF6" w:rsidRDefault="00876809" w:rsidP="003E61DD">
      <w:pPr>
        <w:pStyle w:val="ListParagraph"/>
        <w:numPr>
          <w:ilvl w:val="0"/>
          <w:numId w:val="1"/>
        </w:numPr>
        <w:rPr>
          <w:rFonts w:ascii="Times New Roman" w:hAnsi="Times New Roman" w:cs="Times New Roman"/>
          <w:sz w:val="18"/>
          <w:szCs w:val="18"/>
        </w:rPr>
      </w:pPr>
      <w:r w:rsidRPr="00562AF6">
        <w:rPr>
          <w:rFonts w:ascii="Times New Roman" w:hAnsi="Times New Roman" w:cs="Times New Roman"/>
          <w:sz w:val="18"/>
          <w:szCs w:val="18"/>
        </w:rPr>
        <w:t xml:space="preserve">APPLICANT INFORMATION: Please include the following: </w:t>
      </w:r>
    </w:p>
    <w:p w14:paraId="06EC54D9" w14:textId="77777777" w:rsidR="00876809" w:rsidRPr="00562AF6" w:rsidRDefault="00876809" w:rsidP="00876809">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Name</w:t>
      </w:r>
    </w:p>
    <w:p w14:paraId="337FB08C" w14:textId="77777777" w:rsidR="00876809" w:rsidRPr="00562AF6" w:rsidRDefault="00876809" w:rsidP="00876809">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Academic Rank (Assistant, Associate, or Full-Professor)</w:t>
      </w:r>
    </w:p>
    <w:p w14:paraId="44A4B42D" w14:textId="77777777" w:rsidR="00876809" w:rsidRPr="00562AF6" w:rsidRDefault="00876809" w:rsidP="00876809">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Department</w:t>
      </w:r>
    </w:p>
    <w:p w14:paraId="7DA10536" w14:textId="77777777" w:rsidR="00876809" w:rsidRPr="00562AF6" w:rsidRDefault="00876809" w:rsidP="00876809">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Office address (Building &amp; room number)</w:t>
      </w:r>
    </w:p>
    <w:p w14:paraId="2551EF7D" w14:textId="77777777" w:rsidR="00876809" w:rsidRPr="00562AF6" w:rsidRDefault="00876809" w:rsidP="00876809">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Email</w:t>
      </w:r>
    </w:p>
    <w:p w14:paraId="535D6673" w14:textId="77777777" w:rsidR="00876809" w:rsidRPr="00562AF6" w:rsidRDefault="00876809" w:rsidP="00876809">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Preferred phone contact (office or personal cell)</w:t>
      </w:r>
    </w:p>
    <w:p w14:paraId="41303407" w14:textId="77777777" w:rsidR="00876809" w:rsidRPr="00562AF6" w:rsidRDefault="00876809" w:rsidP="00876809">
      <w:pPr>
        <w:rPr>
          <w:rFonts w:ascii="Times New Roman" w:hAnsi="Times New Roman" w:cs="Times New Roman"/>
          <w:sz w:val="18"/>
          <w:szCs w:val="18"/>
        </w:rPr>
      </w:pPr>
      <w:r w:rsidRPr="00562AF6">
        <w:rPr>
          <w:rFonts w:ascii="Times New Roman" w:hAnsi="Times New Roman" w:cs="Times New Roman"/>
          <w:noProof/>
          <w:sz w:val="18"/>
          <w:szCs w:val="18"/>
        </w:rPr>
        <mc:AlternateContent>
          <mc:Choice Requires="wps">
            <w:drawing>
              <wp:anchor distT="0" distB="0" distL="114300" distR="114300" simplePos="0" relativeHeight="251694080" behindDoc="0" locked="0" layoutInCell="1" allowOverlap="1" wp14:anchorId="2735968E" wp14:editId="4DDD8BDE">
                <wp:simplePos x="0" y="0"/>
                <wp:positionH relativeFrom="column">
                  <wp:posOffset>-165100</wp:posOffset>
                </wp:positionH>
                <wp:positionV relativeFrom="paragraph">
                  <wp:posOffset>160020</wp:posOffset>
                </wp:positionV>
                <wp:extent cx="244699" cy="193183"/>
                <wp:effectExtent l="12700" t="12700" r="22225" b="22860"/>
                <wp:wrapNone/>
                <wp:docPr id="19" name="Rectangle 19"/>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5A2D0" id="Rectangle 19" o:spid="_x0000_s1026" style="position:absolute;margin-left:-13pt;margin-top:12.6pt;width:19.25pt;height: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" filled="f" strokecolor="#1f3763 [1604]" strokeweight="2.75pt"/>
            </w:pict>
          </mc:Fallback>
        </mc:AlternateContent>
      </w:r>
    </w:p>
    <w:p w14:paraId="7148B9BF" w14:textId="77777777" w:rsidR="003E61DD" w:rsidRPr="00562AF6" w:rsidRDefault="00BD5138" w:rsidP="003E61DD">
      <w:pPr>
        <w:pStyle w:val="ListParagraph"/>
        <w:numPr>
          <w:ilvl w:val="0"/>
          <w:numId w:val="1"/>
        </w:numPr>
        <w:rPr>
          <w:rFonts w:ascii="Times New Roman" w:hAnsi="Times New Roman" w:cs="Times New Roman"/>
          <w:sz w:val="18"/>
          <w:szCs w:val="18"/>
        </w:rPr>
      </w:pPr>
      <w:r w:rsidRPr="00562AF6">
        <w:rPr>
          <w:rFonts w:ascii="Times New Roman" w:hAnsi="Times New Roman" w:cs="Times New Roman"/>
          <w:sz w:val="18"/>
          <w:szCs w:val="18"/>
        </w:rPr>
        <w:t>P</w:t>
      </w:r>
      <w:r w:rsidR="00786E2C" w:rsidRPr="00562AF6">
        <w:rPr>
          <w:rFonts w:ascii="Times New Roman" w:hAnsi="Times New Roman" w:cs="Times New Roman"/>
          <w:sz w:val="18"/>
          <w:szCs w:val="18"/>
        </w:rPr>
        <w:t>RO</w:t>
      </w:r>
      <w:r w:rsidRPr="00562AF6">
        <w:rPr>
          <w:rFonts w:ascii="Times New Roman" w:hAnsi="Times New Roman" w:cs="Times New Roman"/>
          <w:sz w:val="18"/>
          <w:szCs w:val="18"/>
        </w:rPr>
        <w:t xml:space="preserve">JECT </w:t>
      </w:r>
      <w:r w:rsidR="00C97F57" w:rsidRPr="00562AF6">
        <w:rPr>
          <w:rFonts w:ascii="Times New Roman" w:hAnsi="Times New Roman" w:cs="Times New Roman"/>
          <w:sz w:val="18"/>
          <w:szCs w:val="18"/>
        </w:rPr>
        <w:t>TITLE</w:t>
      </w:r>
      <w:r w:rsidR="003E61DD" w:rsidRPr="00562AF6">
        <w:rPr>
          <w:rFonts w:ascii="Times New Roman" w:hAnsi="Times New Roman" w:cs="Times New Roman"/>
          <w:sz w:val="18"/>
          <w:szCs w:val="18"/>
        </w:rPr>
        <w:t>:</w:t>
      </w:r>
      <w:r w:rsidR="008C2370" w:rsidRPr="00562AF6">
        <w:rPr>
          <w:rFonts w:ascii="Times New Roman" w:hAnsi="Times New Roman" w:cs="Times New Roman"/>
          <w:sz w:val="18"/>
          <w:szCs w:val="18"/>
        </w:rPr>
        <w:t xml:space="preserve"> P</w:t>
      </w:r>
      <w:r w:rsidRPr="00562AF6">
        <w:rPr>
          <w:rFonts w:ascii="Times New Roman" w:hAnsi="Times New Roman" w:cs="Times New Roman"/>
          <w:sz w:val="18"/>
          <w:szCs w:val="18"/>
        </w:rPr>
        <w:t>rovide a title for your project.</w:t>
      </w:r>
    </w:p>
    <w:p w14:paraId="0E0ABFFD" w14:textId="77777777" w:rsidR="003E61DD" w:rsidRPr="00562AF6" w:rsidRDefault="003F66AB" w:rsidP="00BD5138">
      <w:pPr>
        <w:rPr>
          <w:rFonts w:ascii="Times New Roman" w:hAnsi="Times New Roman" w:cs="Times New Roman"/>
          <w:sz w:val="18"/>
          <w:szCs w:val="18"/>
        </w:rPr>
      </w:pPr>
      <w:r w:rsidRPr="00562AF6">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474BAC06" wp14:editId="3D133CFE">
                <wp:simplePos x="0" y="0"/>
                <wp:positionH relativeFrom="column">
                  <wp:posOffset>-167380</wp:posOffset>
                </wp:positionH>
                <wp:positionV relativeFrom="paragraph">
                  <wp:posOffset>185420</wp:posOffset>
                </wp:positionV>
                <wp:extent cx="244699" cy="193183"/>
                <wp:effectExtent l="12700" t="12700" r="22225" b="22860"/>
                <wp:wrapNone/>
                <wp:docPr id="2" name="Rectangle 2"/>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4F24C" id="Rectangle 2" o:spid="_x0000_s1026" style="position:absolute;margin-left:-13.2pt;margin-top:14.6pt;width:19.25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" filled="f" strokecolor="#1f3763 [1604]" strokeweight="2.75pt"/>
            </w:pict>
          </mc:Fallback>
        </mc:AlternateContent>
      </w:r>
    </w:p>
    <w:p w14:paraId="4D73FA17" w14:textId="77777777" w:rsidR="003E61DD" w:rsidRPr="00562AF6" w:rsidRDefault="00C97F57" w:rsidP="001B2018">
      <w:pPr>
        <w:pStyle w:val="ListParagraph"/>
        <w:numPr>
          <w:ilvl w:val="0"/>
          <w:numId w:val="1"/>
        </w:numPr>
        <w:rPr>
          <w:rFonts w:ascii="Times New Roman" w:hAnsi="Times New Roman" w:cs="Times New Roman"/>
          <w:sz w:val="18"/>
          <w:szCs w:val="18"/>
        </w:rPr>
      </w:pPr>
      <w:r w:rsidRPr="00562AF6">
        <w:rPr>
          <w:rFonts w:ascii="Times New Roman" w:hAnsi="Times New Roman" w:cs="Times New Roman"/>
          <w:sz w:val="18"/>
          <w:szCs w:val="18"/>
        </w:rPr>
        <w:t xml:space="preserve">PROJECT DESCRIPTION: </w:t>
      </w:r>
      <w:r w:rsidR="003E61DD" w:rsidRPr="00562AF6">
        <w:rPr>
          <w:rFonts w:ascii="Times New Roman" w:hAnsi="Times New Roman" w:cs="Times New Roman"/>
          <w:sz w:val="18"/>
          <w:szCs w:val="18"/>
        </w:rPr>
        <w:t>Describe</w:t>
      </w:r>
      <w:r w:rsidRPr="00562AF6">
        <w:rPr>
          <w:rFonts w:ascii="Times New Roman" w:hAnsi="Times New Roman" w:cs="Times New Roman"/>
          <w:sz w:val="18"/>
          <w:szCs w:val="18"/>
        </w:rPr>
        <w:t xml:space="preserve"> your research, project, or creative activity</w:t>
      </w:r>
      <w:r w:rsidR="00BD5138" w:rsidRPr="00562AF6">
        <w:rPr>
          <w:rFonts w:ascii="Times New Roman" w:hAnsi="Times New Roman" w:cs="Times New Roman"/>
          <w:sz w:val="18"/>
          <w:szCs w:val="18"/>
        </w:rPr>
        <w:t xml:space="preserve">.  </w:t>
      </w:r>
      <w:r w:rsidR="003E61DD" w:rsidRPr="00562AF6">
        <w:rPr>
          <w:rFonts w:ascii="Times New Roman" w:hAnsi="Times New Roman" w:cs="Times New Roman"/>
          <w:sz w:val="18"/>
          <w:szCs w:val="18"/>
        </w:rPr>
        <w:t xml:space="preserve">This narrative should include the following: </w:t>
      </w:r>
    </w:p>
    <w:p w14:paraId="754E327F" w14:textId="77777777" w:rsidR="003E61DD" w:rsidRPr="0060765F" w:rsidRDefault="003E61DD" w:rsidP="003E61DD">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 xml:space="preserve">A </w:t>
      </w:r>
      <w:r w:rsidR="00BD5138" w:rsidRPr="0060765F">
        <w:rPr>
          <w:rFonts w:ascii="Times New Roman" w:hAnsi="Times New Roman" w:cs="Times New Roman"/>
          <w:sz w:val="18"/>
          <w:szCs w:val="18"/>
        </w:rPr>
        <w:t>g</w:t>
      </w:r>
      <w:r w:rsidRPr="0060765F">
        <w:rPr>
          <w:rFonts w:ascii="Times New Roman" w:hAnsi="Times New Roman" w:cs="Times New Roman"/>
          <w:sz w:val="18"/>
          <w:szCs w:val="18"/>
        </w:rPr>
        <w:t xml:space="preserve">eneral </w:t>
      </w:r>
      <w:r w:rsidR="00BD5138" w:rsidRPr="0060765F">
        <w:rPr>
          <w:rFonts w:ascii="Times New Roman" w:hAnsi="Times New Roman" w:cs="Times New Roman"/>
          <w:sz w:val="18"/>
          <w:szCs w:val="18"/>
        </w:rPr>
        <w:t>o</w:t>
      </w:r>
      <w:r w:rsidRPr="0060765F">
        <w:rPr>
          <w:rFonts w:ascii="Times New Roman" w:hAnsi="Times New Roman" w:cs="Times New Roman"/>
          <w:sz w:val="18"/>
          <w:szCs w:val="18"/>
        </w:rPr>
        <w:t xml:space="preserve">verview of the project; </w:t>
      </w:r>
    </w:p>
    <w:p w14:paraId="53F432CA" w14:textId="2A8F18DE" w:rsidR="003E61DD" w:rsidRPr="0060765F" w:rsidRDefault="003E61DD" w:rsidP="003E61DD">
      <w:pPr>
        <w:pStyle w:val="ListParagraph"/>
        <w:numPr>
          <w:ilvl w:val="1"/>
          <w:numId w:val="1"/>
        </w:numPr>
        <w:rPr>
          <w:rFonts w:ascii="Times New Roman" w:hAnsi="Times New Roman" w:cs="Times New Roman"/>
          <w:sz w:val="18"/>
          <w:szCs w:val="18"/>
        </w:rPr>
      </w:pPr>
      <w:r w:rsidRPr="0060765F">
        <w:rPr>
          <w:rFonts w:ascii="Times New Roman" w:hAnsi="Times New Roman" w:cs="Times New Roman"/>
          <w:sz w:val="18"/>
          <w:szCs w:val="18"/>
        </w:rPr>
        <w:t xml:space="preserve">How the project </w:t>
      </w:r>
      <w:r w:rsidR="00EF66F5" w:rsidRPr="0060765F">
        <w:rPr>
          <w:rFonts w:ascii="Times New Roman" w:hAnsi="Times New Roman" w:cs="Times New Roman"/>
          <w:sz w:val="18"/>
          <w:szCs w:val="18"/>
        </w:rPr>
        <w:t xml:space="preserve">furthers your scholarly/creative agenda and </w:t>
      </w:r>
      <w:r w:rsidR="005E6904" w:rsidRPr="0060765F">
        <w:rPr>
          <w:rFonts w:ascii="Times New Roman" w:hAnsi="Times New Roman" w:cs="Times New Roman"/>
          <w:sz w:val="18"/>
          <w:szCs w:val="18"/>
        </w:rPr>
        <w:t>impacts</w:t>
      </w:r>
      <w:r w:rsidRPr="0060765F">
        <w:rPr>
          <w:rFonts w:ascii="Times New Roman" w:hAnsi="Times New Roman" w:cs="Times New Roman"/>
          <w:sz w:val="18"/>
          <w:szCs w:val="18"/>
        </w:rPr>
        <w:t xml:space="preserve"> your teaching;</w:t>
      </w:r>
    </w:p>
    <w:p w14:paraId="5A4D4493" w14:textId="281FEFFE" w:rsidR="003E61DD" w:rsidRPr="0060765F" w:rsidRDefault="003E61DD" w:rsidP="003E61DD">
      <w:pPr>
        <w:pStyle w:val="ListParagraph"/>
        <w:numPr>
          <w:ilvl w:val="1"/>
          <w:numId w:val="1"/>
        </w:numPr>
        <w:rPr>
          <w:rFonts w:ascii="Times New Roman" w:hAnsi="Times New Roman" w:cs="Times New Roman"/>
          <w:sz w:val="18"/>
          <w:szCs w:val="18"/>
        </w:rPr>
      </w:pPr>
      <w:r w:rsidRPr="0060765F">
        <w:rPr>
          <w:rFonts w:ascii="Times New Roman" w:hAnsi="Times New Roman" w:cs="Times New Roman"/>
          <w:sz w:val="18"/>
          <w:szCs w:val="18"/>
        </w:rPr>
        <w:t>A contextualization of the project within the larger discipline/field</w:t>
      </w:r>
      <w:r w:rsidR="006B5744" w:rsidRPr="0060765F">
        <w:rPr>
          <w:rFonts w:ascii="Times New Roman" w:hAnsi="Times New Roman" w:cs="Times New Roman"/>
          <w:sz w:val="18"/>
          <w:szCs w:val="18"/>
        </w:rPr>
        <w:t xml:space="preserve"> (for curriculum development projects, please contextualize your project within your field(s) of expertise and your departmental/CORE curriculum)</w:t>
      </w:r>
      <w:r w:rsidRPr="0060765F">
        <w:rPr>
          <w:rFonts w:ascii="Times New Roman" w:hAnsi="Times New Roman" w:cs="Times New Roman"/>
          <w:sz w:val="18"/>
          <w:szCs w:val="18"/>
        </w:rPr>
        <w:t xml:space="preserve">; </w:t>
      </w:r>
    </w:p>
    <w:p w14:paraId="614CA965" w14:textId="7DFC4BE0" w:rsidR="003E61DD" w:rsidRPr="0060765F" w:rsidRDefault="003E61DD" w:rsidP="003E61DD">
      <w:pPr>
        <w:pStyle w:val="ListParagraph"/>
        <w:numPr>
          <w:ilvl w:val="1"/>
          <w:numId w:val="1"/>
        </w:numPr>
        <w:rPr>
          <w:rFonts w:ascii="Times New Roman" w:hAnsi="Times New Roman" w:cs="Times New Roman"/>
          <w:sz w:val="18"/>
          <w:szCs w:val="18"/>
        </w:rPr>
      </w:pPr>
      <w:r w:rsidRPr="0060765F">
        <w:rPr>
          <w:rFonts w:ascii="Times New Roman" w:hAnsi="Times New Roman" w:cs="Times New Roman"/>
          <w:sz w:val="18"/>
          <w:szCs w:val="18"/>
        </w:rPr>
        <w:t>Any interdisciplinary connections</w:t>
      </w:r>
      <w:r w:rsidR="00EF66F5" w:rsidRPr="0060765F">
        <w:rPr>
          <w:rFonts w:ascii="Times New Roman" w:hAnsi="Times New Roman" w:cs="Times New Roman"/>
          <w:sz w:val="18"/>
          <w:szCs w:val="18"/>
        </w:rPr>
        <w:t xml:space="preserve"> informing the project</w:t>
      </w:r>
      <w:r w:rsidRPr="0060765F">
        <w:rPr>
          <w:rFonts w:ascii="Times New Roman" w:hAnsi="Times New Roman" w:cs="Times New Roman"/>
          <w:sz w:val="18"/>
          <w:szCs w:val="18"/>
        </w:rPr>
        <w:t>;</w:t>
      </w:r>
    </w:p>
    <w:p w14:paraId="425529AC" w14:textId="750D7686" w:rsidR="00EF66F5" w:rsidRPr="0060765F" w:rsidRDefault="00EF66F5" w:rsidP="00EF66F5">
      <w:pPr>
        <w:pStyle w:val="ListParagraph"/>
        <w:numPr>
          <w:ilvl w:val="1"/>
          <w:numId w:val="1"/>
        </w:numPr>
        <w:rPr>
          <w:rFonts w:ascii="Times New Roman" w:hAnsi="Times New Roman" w:cs="Times New Roman"/>
          <w:sz w:val="18"/>
          <w:szCs w:val="18"/>
        </w:rPr>
      </w:pPr>
      <w:r w:rsidRPr="0060765F">
        <w:rPr>
          <w:rFonts w:ascii="Times New Roman" w:hAnsi="Times New Roman" w:cs="Times New Roman"/>
          <w:sz w:val="18"/>
          <w:szCs w:val="18"/>
        </w:rPr>
        <w:t xml:space="preserve">The project’s clear and substantial contributions to CFA’s diversity, equity, inclusion and anti-racism initiatives – </w:t>
      </w:r>
      <w:r w:rsidR="00F50CD1" w:rsidRPr="0060765F">
        <w:rPr>
          <w:rFonts w:ascii="Times New Roman" w:hAnsi="Times New Roman" w:cs="Times New Roman"/>
          <w:sz w:val="18"/>
          <w:szCs w:val="18"/>
        </w:rPr>
        <w:t xml:space="preserve">including </w:t>
      </w:r>
      <w:r w:rsidRPr="0060765F">
        <w:rPr>
          <w:rFonts w:ascii="Times New Roman" w:hAnsi="Times New Roman" w:cs="Times New Roman"/>
          <w:sz w:val="18"/>
          <w:szCs w:val="18"/>
        </w:rPr>
        <w:t xml:space="preserve">those focused on internationalization; and </w:t>
      </w:r>
    </w:p>
    <w:p w14:paraId="550B7A68" w14:textId="6CB3184E" w:rsidR="003E61DD" w:rsidRPr="0060765F" w:rsidRDefault="005E6904" w:rsidP="003E61DD">
      <w:pPr>
        <w:pStyle w:val="ListParagraph"/>
        <w:numPr>
          <w:ilvl w:val="1"/>
          <w:numId w:val="1"/>
        </w:numPr>
        <w:rPr>
          <w:rFonts w:ascii="Times New Roman" w:hAnsi="Times New Roman" w:cs="Times New Roman"/>
          <w:sz w:val="18"/>
          <w:szCs w:val="18"/>
        </w:rPr>
      </w:pPr>
      <w:r w:rsidRPr="0060765F">
        <w:rPr>
          <w:rFonts w:ascii="Times New Roman" w:hAnsi="Times New Roman" w:cs="Times New Roman"/>
          <w:sz w:val="18"/>
          <w:szCs w:val="18"/>
        </w:rPr>
        <w:t>The applicant’s</w:t>
      </w:r>
      <w:r w:rsidR="003E61DD" w:rsidRPr="0060765F">
        <w:rPr>
          <w:rFonts w:ascii="Times New Roman" w:hAnsi="Times New Roman" w:cs="Times New Roman"/>
          <w:sz w:val="18"/>
          <w:szCs w:val="18"/>
        </w:rPr>
        <w:t xml:space="preserve"> qualifications</w:t>
      </w:r>
      <w:r w:rsidR="00EF2445" w:rsidRPr="0060765F">
        <w:rPr>
          <w:rFonts w:ascii="Times New Roman" w:hAnsi="Times New Roman" w:cs="Times New Roman"/>
          <w:sz w:val="18"/>
          <w:szCs w:val="18"/>
        </w:rPr>
        <w:t xml:space="preserve">, proficiencies, </w:t>
      </w:r>
      <w:r w:rsidR="003E61DD" w:rsidRPr="0060765F">
        <w:rPr>
          <w:rFonts w:ascii="Times New Roman" w:hAnsi="Times New Roman" w:cs="Times New Roman"/>
          <w:sz w:val="18"/>
          <w:szCs w:val="18"/>
        </w:rPr>
        <w:t>and/or potential to accomplish the project</w:t>
      </w:r>
      <w:r w:rsidR="00EF66F5" w:rsidRPr="0060765F">
        <w:rPr>
          <w:rFonts w:ascii="Times New Roman" w:hAnsi="Times New Roman" w:cs="Times New Roman"/>
          <w:sz w:val="18"/>
          <w:szCs w:val="18"/>
        </w:rPr>
        <w:t>.</w:t>
      </w:r>
    </w:p>
    <w:p w14:paraId="2C7C6A39" w14:textId="5C80C161" w:rsidR="00F04FF7" w:rsidRPr="0060765F" w:rsidRDefault="00F04FF7" w:rsidP="00F04FF7">
      <w:pPr>
        <w:rPr>
          <w:rFonts w:ascii="Times New Roman" w:hAnsi="Times New Roman" w:cs="Times New Roman"/>
          <w:sz w:val="18"/>
          <w:szCs w:val="18"/>
        </w:rPr>
      </w:pPr>
    </w:p>
    <w:p w14:paraId="52879DF9" w14:textId="0443335D" w:rsidR="00F04FF7" w:rsidRPr="0060765F" w:rsidRDefault="00F04FF7" w:rsidP="00F04FF7">
      <w:pPr>
        <w:ind w:left="720"/>
        <w:rPr>
          <w:rFonts w:ascii="Times New Roman" w:hAnsi="Times New Roman" w:cs="Times New Roman"/>
          <w:sz w:val="18"/>
          <w:szCs w:val="18"/>
        </w:rPr>
      </w:pPr>
      <w:r w:rsidRPr="0060765F">
        <w:rPr>
          <w:rFonts w:ascii="Times New Roman" w:hAnsi="Times New Roman" w:cs="Times New Roman"/>
          <w:sz w:val="18"/>
          <w:szCs w:val="18"/>
        </w:rPr>
        <w:t>For Curriculum Development Projects, provide a narrative that includes the following:</w:t>
      </w:r>
    </w:p>
    <w:p w14:paraId="2116246B" w14:textId="0E2FB4B6" w:rsidR="00F04FF7" w:rsidRPr="0060765F" w:rsidRDefault="00F04FF7" w:rsidP="00F04FF7">
      <w:pPr>
        <w:pStyle w:val="ListParagraph"/>
        <w:numPr>
          <w:ilvl w:val="0"/>
          <w:numId w:val="22"/>
        </w:numPr>
        <w:ind w:firstLine="0"/>
        <w:rPr>
          <w:rFonts w:ascii="Times New Roman" w:hAnsi="Times New Roman" w:cs="Times New Roman"/>
          <w:sz w:val="18"/>
          <w:szCs w:val="18"/>
        </w:rPr>
      </w:pPr>
      <w:r w:rsidRPr="0060765F">
        <w:rPr>
          <w:rFonts w:ascii="Times New Roman" w:hAnsi="Times New Roman" w:cs="Times New Roman"/>
          <w:sz w:val="18"/>
          <w:szCs w:val="18"/>
        </w:rPr>
        <w:t xml:space="preserve">A general overview of the project </w:t>
      </w:r>
    </w:p>
    <w:p w14:paraId="5734726C" w14:textId="6D21D4AF" w:rsidR="00F04FF7" w:rsidRPr="0060765F" w:rsidRDefault="00F04FF7" w:rsidP="00F04FF7">
      <w:pPr>
        <w:pStyle w:val="ListParagraph"/>
        <w:numPr>
          <w:ilvl w:val="0"/>
          <w:numId w:val="22"/>
        </w:numPr>
        <w:ind w:firstLine="0"/>
        <w:rPr>
          <w:rFonts w:ascii="Times New Roman" w:hAnsi="Times New Roman" w:cs="Times New Roman"/>
          <w:sz w:val="18"/>
          <w:szCs w:val="18"/>
        </w:rPr>
      </w:pPr>
      <w:r w:rsidRPr="0060765F">
        <w:rPr>
          <w:rFonts w:ascii="Times New Roman" w:hAnsi="Times New Roman" w:cs="Times New Roman"/>
          <w:sz w:val="18"/>
          <w:szCs w:val="18"/>
        </w:rPr>
        <w:t>The scope of the project and requested funding level</w:t>
      </w:r>
    </w:p>
    <w:p w14:paraId="45E92367" w14:textId="2088F0C9" w:rsidR="00F04FF7" w:rsidRPr="0060765F" w:rsidRDefault="00F04FF7" w:rsidP="00F04FF7">
      <w:pPr>
        <w:pStyle w:val="ListParagraph"/>
        <w:numPr>
          <w:ilvl w:val="0"/>
          <w:numId w:val="22"/>
        </w:numPr>
        <w:ind w:firstLine="0"/>
        <w:rPr>
          <w:rFonts w:ascii="Times New Roman" w:hAnsi="Times New Roman" w:cs="Times New Roman"/>
          <w:sz w:val="18"/>
          <w:szCs w:val="18"/>
        </w:rPr>
      </w:pPr>
      <w:r w:rsidRPr="0060765F">
        <w:rPr>
          <w:rFonts w:ascii="Times New Roman" w:hAnsi="Times New Roman" w:cs="Times New Roman"/>
          <w:sz w:val="18"/>
          <w:szCs w:val="18"/>
        </w:rPr>
        <w:t>Contextualization of the project within</w:t>
      </w:r>
      <w:r w:rsidR="00F50CD1" w:rsidRPr="0060765F">
        <w:rPr>
          <w:rFonts w:ascii="Times New Roman" w:hAnsi="Times New Roman" w:cs="Times New Roman"/>
          <w:sz w:val="18"/>
          <w:szCs w:val="18"/>
        </w:rPr>
        <w:t xml:space="preserve"> </w:t>
      </w:r>
      <w:r w:rsidRPr="0060765F">
        <w:rPr>
          <w:rFonts w:ascii="Times New Roman" w:hAnsi="Times New Roman" w:cs="Times New Roman"/>
          <w:sz w:val="18"/>
          <w:szCs w:val="18"/>
        </w:rPr>
        <w:t xml:space="preserve">larger curricular initiatives </w:t>
      </w:r>
    </w:p>
    <w:p w14:paraId="2915B432" w14:textId="162BDCE4" w:rsidR="00F04FF7" w:rsidRPr="0060765F" w:rsidRDefault="00F04FF7" w:rsidP="00F04FF7">
      <w:pPr>
        <w:pStyle w:val="ListParagraph"/>
        <w:numPr>
          <w:ilvl w:val="0"/>
          <w:numId w:val="22"/>
        </w:numPr>
        <w:ind w:firstLine="0"/>
        <w:rPr>
          <w:rFonts w:ascii="Times New Roman" w:hAnsi="Times New Roman" w:cs="Times New Roman"/>
          <w:sz w:val="18"/>
          <w:szCs w:val="18"/>
        </w:rPr>
      </w:pPr>
      <w:r w:rsidRPr="0060765F">
        <w:rPr>
          <w:rFonts w:ascii="Times New Roman" w:hAnsi="Times New Roman" w:cs="Times New Roman"/>
          <w:sz w:val="18"/>
          <w:szCs w:val="18"/>
        </w:rPr>
        <w:t xml:space="preserve">Clear connections to DEI-A and/or internationalization </w:t>
      </w:r>
      <w:r w:rsidR="00EF66F5" w:rsidRPr="0060765F">
        <w:rPr>
          <w:rFonts w:ascii="Times New Roman" w:hAnsi="Times New Roman" w:cs="Times New Roman"/>
          <w:sz w:val="18"/>
          <w:szCs w:val="18"/>
        </w:rPr>
        <w:t>initiatives</w:t>
      </w:r>
    </w:p>
    <w:p w14:paraId="728EDC5A" w14:textId="6F09221D" w:rsidR="00D42C33" w:rsidRPr="0060765F" w:rsidRDefault="003F66AB" w:rsidP="00F04FF7">
      <w:pPr>
        <w:rPr>
          <w:rFonts w:ascii="Times New Roman" w:hAnsi="Times New Roman" w:cs="Times New Roman"/>
          <w:sz w:val="18"/>
          <w:szCs w:val="18"/>
        </w:rPr>
      </w:pPr>
      <w:r w:rsidRPr="0060765F">
        <w:rPr>
          <w:noProof/>
        </w:rPr>
        <mc:AlternateContent>
          <mc:Choice Requires="wps">
            <w:drawing>
              <wp:anchor distT="0" distB="0" distL="114300" distR="114300" simplePos="0" relativeHeight="251658240" behindDoc="0" locked="0" layoutInCell="1" allowOverlap="1" wp14:anchorId="2617BBCF" wp14:editId="778CBE60">
                <wp:simplePos x="0" y="0"/>
                <wp:positionH relativeFrom="column">
                  <wp:posOffset>-167425</wp:posOffset>
                </wp:positionH>
                <wp:positionV relativeFrom="paragraph">
                  <wp:posOffset>186440</wp:posOffset>
                </wp:positionV>
                <wp:extent cx="244699" cy="193183"/>
                <wp:effectExtent l="12700" t="12700" r="22225" b="22860"/>
                <wp:wrapNone/>
                <wp:docPr id="3" name="Rectangle 3"/>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88669" id="Rectangle 3" o:spid="_x0000_s1026" style="position:absolute;margin-left:-13.2pt;margin-top:14.7pt;width:19.25pt;height:15.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" filled="f" strokecolor="#1f3763 [1604]" strokeweight="2.75pt"/>
            </w:pict>
          </mc:Fallback>
        </mc:AlternateContent>
      </w:r>
    </w:p>
    <w:p w14:paraId="6DA86693" w14:textId="50CE2E3A" w:rsidR="00C97F57" w:rsidRPr="0060765F" w:rsidRDefault="00C97F57" w:rsidP="00C97F57">
      <w:pPr>
        <w:pStyle w:val="ListParagraph"/>
        <w:numPr>
          <w:ilvl w:val="0"/>
          <w:numId w:val="1"/>
        </w:numPr>
        <w:rPr>
          <w:rFonts w:ascii="Times New Roman" w:hAnsi="Times New Roman" w:cs="Times New Roman"/>
          <w:sz w:val="18"/>
          <w:szCs w:val="18"/>
        </w:rPr>
      </w:pPr>
      <w:r w:rsidRPr="0060765F">
        <w:rPr>
          <w:rFonts w:ascii="Times New Roman" w:hAnsi="Times New Roman" w:cs="Times New Roman"/>
          <w:sz w:val="18"/>
          <w:szCs w:val="18"/>
        </w:rPr>
        <w:t>METHOD:</w:t>
      </w:r>
      <w:r w:rsidR="004337EE" w:rsidRPr="0060765F">
        <w:rPr>
          <w:rFonts w:ascii="Times New Roman" w:hAnsi="Times New Roman" w:cs="Times New Roman"/>
          <w:sz w:val="18"/>
          <w:szCs w:val="18"/>
        </w:rPr>
        <w:t xml:space="preserve"> Describe the methodology or approach to the project</w:t>
      </w:r>
      <w:r w:rsidR="00467C4D" w:rsidRPr="0060765F">
        <w:rPr>
          <w:rFonts w:ascii="Times New Roman" w:hAnsi="Times New Roman" w:cs="Times New Roman"/>
          <w:sz w:val="18"/>
          <w:szCs w:val="18"/>
        </w:rPr>
        <w:t>.</w:t>
      </w:r>
    </w:p>
    <w:p w14:paraId="7073F53C" w14:textId="77777777" w:rsidR="004337EE" w:rsidRPr="0060765F" w:rsidRDefault="004337EE" w:rsidP="004337EE">
      <w:pPr>
        <w:rPr>
          <w:rFonts w:ascii="Times New Roman" w:hAnsi="Times New Roman" w:cs="Times New Roman"/>
          <w:sz w:val="18"/>
          <w:szCs w:val="18"/>
        </w:rPr>
      </w:pPr>
    </w:p>
    <w:p w14:paraId="2B93E4ED" w14:textId="77777777" w:rsidR="004337EE" w:rsidRPr="0060765F" w:rsidRDefault="003F66AB" w:rsidP="004337EE">
      <w:pPr>
        <w:pStyle w:val="ListParagraph"/>
        <w:numPr>
          <w:ilvl w:val="0"/>
          <w:numId w:val="1"/>
        </w:numPr>
        <w:rPr>
          <w:rFonts w:ascii="Times New Roman" w:hAnsi="Times New Roman" w:cs="Times New Roman"/>
          <w:sz w:val="18"/>
          <w:szCs w:val="18"/>
        </w:rPr>
      </w:pPr>
      <w:r w:rsidRPr="0060765F">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6D706255" wp14:editId="0B7941A8">
                <wp:simplePos x="0" y="0"/>
                <wp:positionH relativeFrom="column">
                  <wp:posOffset>-167425</wp:posOffset>
                </wp:positionH>
                <wp:positionV relativeFrom="paragraph">
                  <wp:posOffset>134897</wp:posOffset>
                </wp:positionV>
                <wp:extent cx="244699" cy="193183"/>
                <wp:effectExtent l="12700" t="12700" r="22225" b="22860"/>
                <wp:wrapNone/>
                <wp:docPr id="4" name="Rectangle 4"/>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CD574" id="Rectangle 4" o:spid="_x0000_s1026" style="position:absolute;margin-left:-13.2pt;margin-top:10.6pt;width:19.25pt;height:1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" filled="f" strokecolor="#1f3763 [1604]" strokeweight="2.75pt"/>
            </w:pict>
          </mc:Fallback>
        </mc:AlternateContent>
      </w:r>
      <w:r w:rsidR="00C97F57" w:rsidRPr="0060765F">
        <w:rPr>
          <w:rFonts w:ascii="Times New Roman" w:hAnsi="Times New Roman" w:cs="Times New Roman"/>
          <w:sz w:val="18"/>
          <w:szCs w:val="18"/>
        </w:rPr>
        <w:t>TIMELINE OF PROJECT:</w:t>
      </w:r>
      <w:r w:rsidR="00471364" w:rsidRPr="0060765F">
        <w:rPr>
          <w:rFonts w:ascii="Times New Roman" w:hAnsi="Times New Roman" w:cs="Times New Roman"/>
          <w:sz w:val="18"/>
          <w:szCs w:val="18"/>
        </w:rPr>
        <w:t xml:space="preserve"> </w:t>
      </w:r>
      <w:r w:rsidR="00845429" w:rsidRPr="0060765F">
        <w:rPr>
          <w:rFonts w:ascii="Times New Roman" w:hAnsi="Times New Roman" w:cs="Times New Roman"/>
          <w:sz w:val="18"/>
          <w:szCs w:val="18"/>
        </w:rPr>
        <w:t>Include a</w:t>
      </w:r>
      <w:r w:rsidR="00471364" w:rsidRPr="0060765F">
        <w:rPr>
          <w:rFonts w:ascii="Times New Roman" w:hAnsi="Times New Roman" w:cs="Times New Roman"/>
          <w:sz w:val="18"/>
          <w:szCs w:val="18"/>
        </w:rPr>
        <w:t xml:space="preserve"> </w:t>
      </w:r>
      <w:r w:rsidR="003E61DD" w:rsidRPr="0060765F">
        <w:rPr>
          <w:rFonts w:ascii="Times New Roman" w:hAnsi="Times New Roman" w:cs="Times New Roman"/>
          <w:sz w:val="18"/>
          <w:szCs w:val="18"/>
        </w:rPr>
        <w:t>proposed timeline</w:t>
      </w:r>
      <w:r w:rsidR="00471364" w:rsidRPr="0060765F">
        <w:rPr>
          <w:rFonts w:ascii="Times New Roman" w:hAnsi="Times New Roman" w:cs="Times New Roman"/>
          <w:sz w:val="18"/>
          <w:szCs w:val="18"/>
        </w:rPr>
        <w:t xml:space="preserve"> of completion.  Discuss the current state of the project</w:t>
      </w:r>
      <w:r w:rsidR="00E2462D" w:rsidRPr="0060765F">
        <w:rPr>
          <w:rFonts w:ascii="Times New Roman" w:hAnsi="Times New Roman" w:cs="Times New Roman"/>
          <w:sz w:val="18"/>
          <w:szCs w:val="18"/>
        </w:rPr>
        <w:t>, include</w:t>
      </w:r>
      <w:r w:rsidR="003E61DD" w:rsidRPr="0060765F">
        <w:rPr>
          <w:rFonts w:ascii="Times New Roman" w:hAnsi="Times New Roman" w:cs="Times New Roman"/>
          <w:sz w:val="18"/>
          <w:szCs w:val="18"/>
        </w:rPr>
        <w:t xml:space="preserve"> any</w:t>
      </w:r>
      <w:r w:rsidR="000E30D1" w:rsidRPr="0060765F">
        <w:rPr>
          <w:rFonts w:ascii="Times New Roman" w:hAnsi="Times New Roman" w:cs="Times New Roman"/>
          <w:sz w:val="18"/>
          <w:szCs w:val="18"/>
        </w:rPr>
        <w:t xml:space="preserve"> other grants applied for, </w:t>
      </w:r>
      <w:r w:rsidR="003E61DD" w:rsidRPr="0060765F">
        <w:rPr>
          <w:rFonts w:ascii="Times New Roman" w:hAnsi="Times New Roman" w:cs="Times New Roman"/>
          <w:sz w:val="18"/>
          <w:szCs w:val="18"/>
        </w:rPr>
        <w:t>previous funding</w:t>
      </w:r>
      <w:r w:rsidR="000E30D1" w:rsidRPr="0060765F">
        <w:rPr>
          <w:rFonts w:ascii="Times New Roman" w:hAnsi="Times New Roman" w:cs="Times New Roman"/>
          <w:sz w:val="18"/>
          <w:szCs w:val="18"/>
        </w:rPr>
        <w:t>,</w:t>
      </w:r>
      <w:r w:rsidR="003E61DD" w:rsidRPr="0060765F">
        <w:rPr>
          <w:rFonts w:ascii="Times New Roman" w:hAnsi="Times New Roman" w:cs="Times New Roman"/>
          <w:sz w:val="18"/>
          <w:szCs w:val="18"/>
        </w:rPr>
        <w:t xml:space="preserve"> </w:t>
      </w:r>
      <w:r w:rsidR="00E2462D" w:rsidRPr="0060765F">
        <w:rPr>
          <w:rFonts w:ascii="Times New Roman" w:hAnsi="Times New Roman" w:cs="Times New Roman"/>
          <w:sz w:val="18"/>
          <w:szCs w:val="18"/>
        </w:rPr>
        <w:t xml:space="preserve">and </w:t>
      </w:r>
      <w:r w:rsidR="00252011" w:rsidRPr="0060765F">
        <w:rPr>
          <w:rFonts w:ascii="Times New Roman" w:hAnsi="Times New Roman" w:cs="Times New Roman"/>
          <w:sz w:val="18"/>
          <w:szCs w:val="18"/>
        </w:rPr>
        <w:t>work already completed that is related to the current proposed project</w:t>
      </w:r>
      <w:r w:rsidR="00E2462D" w:rsidRPr="0060765F">
        <w:rPr>
          <w:rFonts w:ascii="Times New Roman" w:hAnsi="Times New Roman" w:cs="Times New Roman"/>
          <w:sz w:val="18"/>
          <w:szCs w:val="18"/>
        </w:rPr>
        <w:t>, if applicable.</w:t>
      </w:r>
      <w:r w:rsidR="000E30D1" w:rsidRPr="0060765F">
        <w:rPr>
          <w:rFonts w:ascii="Times New Roman" w:hAnsi="Times New Roman" w:cs="Times New Roman"/>
          <w:sz w:val="18"/>
          <w:szCs w:val="18"/>
        </w:rPr>
        <w:t xml:space="preserve">  </w:t>
      </w:r>
    </w:p>
    <w:p w14:paraId="63C221C0" w14:textId="77777777" w:rsidR="000E30D1" w:rsidRPr="0060765F" w:rsidRDefault="000E30D1" w:rsidP="000E30D1">
      <w:pPr>
        <w:pStyle w:val="ListParagraph"/>
        <w:rPr>
          <w:rFonts w:ascii="Times New Roman" w:hAnsi="Times New Roman" w:cs="Times New Roman"/>
          <w:sz w:val="18"/>
          <w:szCs w:val="18"/>
        </w:rPr>
      </w:pPr>
    </w:p>
    <w:p w14:paraId="2995B1CC" w14:textId="6C46A91B" w:rsidR="000E30D1" w:rsidRPr="0060765F" w:rsidRDefault="000E30D1" w:rsidP="00252011">
      <w:pPr>
        <w:pBdr>
          <w:top w:val="single" w:sz="4" w:space="1" w:color="auto"/>
          <w:left w:val="single" w:sz="4" w:space="0" w:color="auto"/>
          <w:bottom w:val="single" w:sz="4" w:space="1" w:color="auto"/>
          <w:right w:val="single" w:sz="4" w:space="4" w:color="auto"/>
        </w:pBdr>
        <w:ind w:left="720"/>
        <w:rPr>
          <w:rFonts w:ascii="Times New Roman" w:hAnsi="Times New Roman" w:cs="Times New Roman"/>
          <w:sz w:val="18"/>
          <w:szCs w:val="18"/>
        </w:rPr>
      </w:pPr>
      <w:r w:rsidRPr="0060765F">
        <w:rPr>
          <w:rFonts w:ascii="Times New Roman" w:hAnsi="Times New Roman" w:cs="Times New Roman"/>
          <w:sz w:val="18"/>
          <w:szCs w:val="18"/>
        </w:rPr>
        <w:t xml:space="preserve">**Note: </w:t>
      </w:r>
      <w:r w:rsidR="00976F57" w:rsidRPr="0060765F">
        <w:rPr>
          <w:rFonts w:ascii="Times New Roman" w:hAnsi="Times New Roman" w:cs="Times New Roman"/>
          <w:sz w:val="18"/>
          <w:szCs w:val="18"/>
        </w:rPr>
        <w:t>Applications for other grants will not limit the</w:t>
      </w:r>
      <w:r w:rsidRPr="0060765F">
        <w:rPr>
          <w:rFonts w:ascii="Times New Roman" w:hAnsi="Times New Roman" w:cs="Times New Roman"/>
          <w:sz w:val="18"/>
          <w:szCs w:val="18"/>
        </w:rPr>
        <w:t xml:space="preserve"> possibility of receiving funding for this proposal.  This information is requested in order for the College to catalogue </w:t>
      </w:r>
      <w:r w:rsidR="008C2370" w:rsidRPr="0060765F">
        <w:rPr>
          <w:rFonts w:ascii="Times New Roman" w:hAnsi="Times New Roman" w:cs="Times New Roman"/>
          <w:sz w:val="18"/>
          <w:szCs w:val="18"/>
        </w:rPr>
        <w:t>faculty</w:t>
      </w:r>
      <w:r w:rsidRPr="0060765F">
        <w:rPr>
          <w:rFonts w:ascii="Times New Roman" w:hAnsi="Times New Roman" w:cs="Times New Roman"/>
          <w:sz w:val="18"/>
          <w:szCs w:val="18"/>
        </w:rPr>
        <w:t xml:space="preserve"> grant</w:t>
      </w:r>
      <w:r w:rsidR="008C2370" w:rsidRPr="0060765F">
        <w:rPr>
          <w:rFonts w:ascii="Times New Roman" w:hAnsi="Times New Roman" w:cs="Times New Roman"/>
          <w:sz w:val="18"/>
          <w:szCs w:val="18"/>
        </w:rPr>
        <w:t xml:space="preserve"> application activity</w:t>
      </w:r>
      <w:r w:rsidRPr="0060765F">
        <w:rPr>
          <w:rFonts w:ascii="Times New Roman" w:hAnsi="Times New Roman" w:cs="Times New Roman"/>
          <w:sz w:val="18"/>
          <w:szCs w:val="18"/>
        </w:rPr>
        <w:t>**</w:t>
      </w:r>
    </w:p>
    <w:p w14:paraId="6ED299ED" w14:textId="77777777" w:rsidR="00471364" w:rsidRPr="0060765F" w:rsidRDefault="003F66AB" w:rsidP="003E61DD">
      <w:pPr>
        <w:rPr>
          <w:rFonts w:ascii="Times New Roman" w:hAnsi="Times New Roman" w:cs="Times New Roman"/>
          <w:sz w:val="18"/>
          <w:szCs w:val="18"/>
        </w:rPr>
      </w:pPr>
      <w:r w:rsidRPr="0060765F">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45D8775D" wp14:editId="1C680081">
                <wp:simplePos x="0" y="0"/>
                <wp:positionH relativeFrom="column">
                  <wp:posOffset>-166567</wp:posOffset>
                </wp:positionH>
                <wp:positionV relativeFrom="paragraph">
                  <wp:posOffset>160655</wp:posOffset>
                </wp:positionV>
                <wp:extent cx="244699" cy="193183"/>
                <wp:effectExtent l="12700" t="12700" r="22225" b="22860"/>
                <wp:wrapNone/>
                <wp:docPr id="5" name="Rectangle 5"/>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ED996" id="Rectangle 5" o:spid="_x0000_s1026" style="position:absolute;margin-left:-13.1pt;margin-top:12.65pt;width:19.25pt;height:15.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" filled="f" strokecolor="#1f3763 [1604]" strokeweight="2.75pt"/>
            </w:pict>
          </mc:Fallback>
        </mc:AlternateContent>
      </w:r>
    </w:p>
    <w:p w14:paraId="2068097E" w14:textId="525EDE36" w:rsidR="006C17F9" w:rsidRPr="0060765F" w:rsidRDefault="00471364" w:rsidP="006C17F9">
      <w:pPr>
        <w:pStyle w:val="ListParagraph"/>
        <w:numPr>
          <w:ilvl w:val="0"/>
          <w:numId w:val="1"/>
        </w:numPr>
        <w:rPr>
          <w:rFonts w:ascii="Times New Roman" w:hAnsi="Times New Roman" w:cs="Times New Roman"/>
          <w:sz w:val="18"/>
          <w:szCs w:val="18"/>
        </w:rPr>
      </w:pPr>
      <w:r w:rsidRPr="0060765F">
        <w:rPr>
          <w:rFonts w:ascii="Times New Roman" w:hAnsi="Times New Roman" w:cs="Times New Roman"/>
          <w:sz w:val="18"/>
          <w:szCs w:val="18"/>
        </w:rPr>
        <w:t>OUTCOMES: Describe the projected outcomes of this project.</w:t>
      </w:r>
      <w:r w:rsidR="00EB055E" w:rsidRPr="0060765F">
        <w:rPr>
          <w:rFonts w:ascii="Times New Roman" w:hAnsi="Times New Roman" w:cs="Times New Roman"/>
          <w:sz w:val="18"/>
          <w:szCs w:val="18"/>
        </w:rPr>
        <w:t xml:space="preserve"> Includ</w:t>
      </w:r>
      <w:r w:rsidR="00BD5138" w:rsidRPr="0060765F">
        <w:rPr>
          <w:rFonts w:ascii="Times New Roman" w:hAnsi="Times New Roman" w:cs="Times New Roman"/>
          <w:sz w:val="18"/>
          <w:szCs w:val="18"/>
        </w:rPr>
        <w:t>e</w:t>
      </w:r>
      <w:r w:rsidR="00EB055E" w:rsidRPr="0060765F">
        <w:rPr>
          <w:rFonts w:ascii="Times New Roman" w:hAnsi="Times New Roman" w:cs="Times New Roman"/>
          <w:sz w:val="18"/>
          <w:szCs w:val="18"/>
        </w:rPr>
        <w:t xml:space="preserve"> any anticipated publications, conference presentations, performances, exhibitions, etc.</w:t>
      </w:r>
    </w:p>
    <w:p w14:paraId="5240EBEE" w14:textId="77777777" w:rsidR="00BD5138" w:rsidRPr="0060765F" w:rsidRDefault="003F66AB" w:rsidP="00BD5138">
      <w:pPr>
        <w:pStyle w:val="ListParagraph"/>
        <w:rPr>
          <w:rFonts w:ascii="Times New Roman" w:hAnsi="Times New Roman" w:cs="Times New Roman"/>
          <w:sz w:val="18"/>
          <w:szCs w:val="18"/>
        </w:rPr>
      </w:pPr>
      <w:r w:rsidRPr="0060765F">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5CE826E9" wp14:editId="51298E83">
                <wp:simplePos x="0" y="0"/>
                <wp:positionH relativeFrom="column">
                  <wp:posOffset>-167640</wp:posOffset>
                </wp:positionH>
                <wp:positionV relativeFrom="paragraph">
                  <wp:posOffset>218440</wp:posOffset>
                </wp:positionV>
                <wp:extent cx="244475" cy="193040"/>
                <wp:effectExtent l="12700" t="12700" r="22225" b="22860"/>
                <wp:wrapNone/>
                <wp:docPr id="6" name="Rectangle 6"/>
                <wp:cNvGraphicFramePr/>
                <a:graphic xmlns:a="http://schemas.openxmlformats.org/drawingml/2006/main">
                  <a:graphicData uri="http://schemas.microsoft.com/office/word/2010/wordprocessingShape">
                    <wps:wsp>
                      <wps:cNvSpPr/>
                      <wps:spPr>
                        <a:xfrm>
                          <a:off x="0" y="0"/>
                          <a:ext cx="244475" cy="193040"/>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32A26" id="Rectangle 6" o:spid="_x0000_s1026" style="position:absolute;margin-left:-13.2pt;margin-top:17.2pt;width:19.25pt;height:1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" filled="f" strokecolor="#1f3763 [1604]" strokeweight="2.75pt"/>
            </w:pict>
          </mc:Fallback>
        </mc:AlternateContent>
      </w:r>
    </w:p>
    <w:p w14:paraId="7C952F6B" w14:textId="490D771B" w:rsidR="00D127DF" w:rsidRPr="0060765F" w:rsidRDefault="00BD5138" w:rsidP="005D4AEA">
      <w:pPr>
        <w:pStyle w:val="ListParagraph"/>
        <w:numPr>
          <w:ilvl w:val="0"/>
          <w:numId w:val="1"/>
        </w:numPr>
        <w:rPr>
          <w:rFonts w:ascii="Times New Roman" w:hAnsi="Times New Roman" w:cs="Times New Roman"/>
          <w:sz w:val="18"/>
          <w:szCs w:val="18"/>
        </w:rPr>
      </w:pPr>
      <w:r w:rsidRPr="0060765F">
        <w:rPr>
          <w:rFonts w:ascii="Times New Roman" w:hAnsi="Times New Roman" w:cs="Times New Roman"/>
          <w:sz w:val="18"/>
          <w:szCs w:val="18"/>
        </w:rPr>
        <w:t xml:space="preserve">BUDGET: </w:t>
      </w:r>
      <w:r w:rsidR="008C2370" w:rsidRPr="0060765F">
        <w:rPr>
          <w:rFonts w:ascii="Times New Roman" w:hAnsi="Times New Roman" w:cs="Times New Roman"/>
          <w:sz w:val="18"/>
          <w:szCs w:val="18"/>
        </w:rPr>
        <w:t>P</w:t>
      </w:r>
      <w:r w:rsidRPr="0060765F">
        <w:rPr>
          <w:rFonts w:ascii="Times New Roman" w:hAnsi="Times New Roman" w:cs="Times New Roman"/>
          <w:sz w:val="18"/>
          <w:szCs w:val="18"/>
        </w:rPr>
        <w:t>rovide an itemized, line-item budget for the proposed project</w:t>
      </w:r>
      <w:r w:rsidR="003F51BA" w:rsidRPr="0060765F">
        <w:rPr>
          <w:rFonts w:ascii="Times New Roman" w:hAnsi="Times New Roman" w:cs="Times New Roman"/>
          <w:sz w:val="18"/>
          <w:szCs w:val="18"/>
        </w:rPr>
        <w:t xml:space="preserve"> (</w:t>
      </w:r>
      <w:proofErr w:type="spellStart"/>
      <w:r w:rsidR="003F51BA" w:rsidRPr="0060765F">
        <w:rPr>
          <w:rFonts w:ascii="Times New Roman" w:hAnsi="Times New Roman" w:cs="Times New Roman"/>
          <w:sz w:val="18"/>
          <w:szCs w:val="18"/>
        </w:rPr>
        <w:t>e.g</w:t>
      </w:r>
      <w:proofErr w:type="spellEnd"/>
      <w:r w:rsidR="003F51BA" w:rsidRPr="0060765F">
        <w:rPr>
          <w:rFonts w:ascii="Times New Roman" w:hAnsi="Times New Roman" w:cs="Times New Roman"/>
          <w:sz w:val="18"/>
          <w:szCs w:val="18"/>
        </w:rPr>
        <w:t xml:space="preserve">, materials, paints, canvas, brushes, travel, airfare, hotel, taxis, </w:t>
      </w:r>
      <w:r w:rsidR="0060765F">
        <w:rPr>
          <w:rFonts w:ascii="Times New Roman" w:hAnsi="Times New Roman" w:cs="Times New Roman"/>
          <w:sz w:val="18"/>
          <w:szCs w:val="18"/>
        </w:rPr>
        <w:t xml:space="preserve">explanation of </w:t>
      </w:r>
      <w:r w:rsidR="0060765F">
        <w:rPr>
          <w:rFonts w:ascii="Times New Roman" w:hAnsi="Times New Roman" w:cs="Times New Roman"/>
          <w:i/>
          <w:iCs/>
          <w:sz w:val="18"/>
          <w:szCs w:val="18"/>
        </w:rPr>
        <w:t xml:space="preserve">per diem </w:t>
      </w:r>
      <w:r w:rsidR="0060765F">
        <w:rPr>
          <w:rFonts w:ascii="Times New Roman" w:hAnsi="Times New Roman" w:cs="Times New Roman"/>
          <w:sz w:val="18"/>
          <w:szCs w:val="18"/>
        </w:rPr>
        <w:t xml:space="preserve">rates if any, </w:t>
      </w:r>
      <w:r w:rsidR="003F51BA" w:rsidRPr="0060765F">
        <w:rPr>
          <w:rFonts w:ascii="Times New Roman" w:hAnsi="Times New Roman" w:cs="Times New Roman"/>
          <w:sz w:val="18"/>
          <w:szCs w:val="18"/>
        </w:rPr>
        <w:t>etc.).</w:t>
      </w:r>
      <w:r w:rsidR="00826975" w:rsidRPr="0060765F">
        <w:rPr>
          <w:rFonts w:ascii="Times New Roman" w:hAnsi="Times New Roman" w:cs="Times New Roman"/>
          <w:sz w:val="18"/>
          <w:szCs w:val="18"/>
        </w:rPr>
        <w:t xml:space="preserve"> </w:t>
      </w:r>
      <w:r w:rsidR="005D4AEA" w:rsidRPr="0060765F">
        <w:rPr>
          <w:rFonts w:ascii="Times New Roman" w:hAnsi="Times New Roman" w:cs="Times New Roman"/>
          <w:sz w:val="18"/>
          <w:szCs w:val="18"/>
        </w:rPr>
        <w:t xml:space="preserve">Please keep the following expectations in mind when preparing a budget: a) </w:t>
      </w:r>
      <w:r w:rsidR="00D127DF" w:rsidRPr="0060765F">
        <w:rPr>
          <w:rFonts w:ascii="Times New Roman" w:hAnsi="Times New Roman" w:cs="Times New Roman"/>
          <w:sz w:val="18"/>
          <w:szCs w:val="18"/>
        </w:rPr>
        <w:t xml:space="preserve">the College </w:t>
      </w:r>
      <w:r w:rsidR="005D4AEA" w:rsidRPr="0060765F">
        <w:rPr>
          <w:rFonts w:ascii="Times New Roman" w:hAnsi="Times New Roman" w:cs="Times New Roman"/>
          <w:sz w:val="18"/>
          <w:szCs w:val="18"/>
        </w:rPr>
        <w:t xml:space="preserve">does not </w:t>
      </w:r>
      <w:r w:rsidR="00152266" w:rsidRPr="0060765F">
        <w:rPr>
          <w:rFonts w:ascii="Times New Roman" w:hAnsi="Times New Roman" w:cs="Times New Roman"/>
          <w:sz w:val="18"/>
          <w:szCs w:val="18"/>
        </w:rPr>
        <w:t xml:space="preserve">directly </w:t>
      </w:r>
      <w:r w:rsidR="005D4AEA" w:rsidRPr="0060765F">
        <w:rPr>
          <w:rFonts w:ascii="Times New Roman" w:hAnsi="Times New Roman" w:cs="Times New Roman"/>
          <w:sz w:val="18"/>
          <w:szCs w:val="18"/>
        </w:rPr>
        <w:t xml:space="preserve">compensate </w:t>
      </w:r>
      <w:r w:rsidR="00D127DF" w:rsidRPr="0060765F">
        <w:rPr>
          <w:rFonts w:ascii="Times New Roman" w:hAnsi="Times New Roman" w:cs="Times New Roman"/>
          <w:sz w:val="18"/>
          <w:szCs w:val="18"/>
        </w:rPr>
        <w:t>faculty for research time</w:t>
      </w:r>
      <w:r w:rsidR="003C281E" w:rsidRPr="0060765F">
        <w:rPr>
          <w:rFonts w:ascii="Times New Roman" w:hAnsi="Times New Roman" w:cs="Times New Roman"/>
          <w:sz w:val="18"/>
          <w:szCs w:val="18"/>
        </w:rPr>
        <w:t xml:space="preserve">; all requests for </w:t>
      </w:r>
      <w:r w:rsidR="00F50CD1" w:rsidRPr="0060765F">
        <w:rPr>
          <w:rFonts w:ascii="Times New Roman" w:hAnsi="Times New Roman" w:cs="Times New Roman"/>
          <w:sz w:val="18"/>
          <w:szCs w:val="18"/>
        </w:rPr>
        <w:t>funds should be linked to clear, material objectives (e.g</w:t>
      </w:r>
      <w:r w:rsidR="003C281E" w:rsidRPr="0060765F">
        <w:rPr>
          <w:rFonts w:ascii="Times New Roman" w:hAnsi="Times New Roman" w:cs="Times New Roman"/>
          <w:sz w:val="18"/>
          <w:szCs w:val="18"/>
        </w:rPr>
        <w:t xml:space="preserve">., </w:t>
      </w:r>
      <w:r w:rsidR="00F50CD1" w:rsidRPr="0060765F">
        <w:rPr>
          <w:rFonts w:ascii="Times New Roman" w:hAnsi="Times New Roman" w:cs="Times New Roman"/>
          <w:sz w:val="18"/>
          <w:szCs w:val="18"/>
        </w:rPr>
        <w:t>obtaining materials</w:t>
      </w:r>
      <w:r w:rsidR="003C281E" w:rsidRPr="0060765F">
        <w:rPr>
          <w:rFonts w:ascii="Times New Roman" w:hAnsi="Times New Roman" w:cs="Times New Roman"/>
          <w:sz w:val="18"/>
          <w:szCs w:val="18"/>
        </w:rPr>
        <w:t>, paying for transcription or other supportive professional services</w:t>
      </w:r>
      <w:r w:rsidR="00F50CD1" w:rsidRPr="0060765F">
        <w:rPr>
          <w:rFonts w:ascii="Times New Roman" w:hAnsi="Times New Roman" w:cs="Times New Roman"/>
          <w:sz w:val="18"/>
          <w:szCs w:val="18"/>
        </w:rPr>
        <w:t>)</w:t>
      </w:r>
      <w:r w:rsidR="00D127DF" w:rsidRPr="0060765F">
        <w:rPr>
          <w:rFonts w:ascii="Times New Roman" w:hAnsi="Times New Roman" w:cs="Times New Roman"/>
          <w:sz w:val="18"/>
          <w:szCs w:val="18"/>
        </w:rPr>
        <w:t>; b</w:t>
      </w:r>
      <w:r w:rsidR="005D4AEA" w:rsidRPr="0060765F">
        <w:rPr>
          <w:rFonts w:ascii="Times New Roman" w:hAnsi="Times New Roman" w:cs="Times New Roman"/>
          <w:sz w:val="18"/>
          <w:szCs w:val="18"/>
        </w:rPr>
        <w:t>) travel must comply with the expectation that it is critical to the proposed project, but not otherwise fundable under CFA</w:t>
      </w:r>
      <w:r w:rsidR="00D127DF" w:rsidRPr="0060765F">
        <w:rPr>
          <w:rFonts w:ascii="Times New Roman" w:hAnsi="Times New Roman" w:cs="Times New Roman"/>
          <w:sz w:val="18"/>
          <w:szCs w:val="18"/>
        </w:rPr>
        <w:t>’s</w:t>
      </w:r>
      <w:r w:rsidR="005D4AEA" w:rsidRPr="0060765F">
        <w:rPr>
          <w:rFonts w:ascii="Times New Roman" w:hAnsi="Times New Roman" w:cs="Times New Roman"/>
          <w:sz w:val="18"/>
          <w:szCs w:val="18"/>
        </w:rPr>
        <w:t xml:space="preserve"> Travel funding policy. </w:t>
      </w:r>
      <w:r w:rsidR="00562AF6" w:rsidRPr="0060765F">
        <w:rPr>
          <w:rFonts w:ascii="Times New Roman" w:hAnsi="Times New Roman" w:cs="Times New Roman"/>
          <w:i/>
          <w:iCs/>
          <w:sz w:val="18"/>
          <w:szCs w:val="18"/>
        </w:rPr>
        <w:t>For travel, or other budgetary items that are potentially subject to public health restrictions, an alternate budgetary item/request should be included in order to support funding that portion of the overall budget</w:t>
      </w:r>
      <w:r w:rsidR="00EF66F5" w:rsidRPr="0060765F">
        <w:rPr>
          <w:rFonts w:ascii="Times New Roman" w:hAnsi="Times New Roman" w:cs="Times New Roman"/>
          <w:sz w:val="18"/>
          <w:szCs w:val="18"/>
        </w:rPr>
        <w:t>; and c) proposals to use funds to compensate other individuals for services performed will have reasonable restrictions placed upon the timing and nature of payments to be made and may require additional budgetary oversight.</w:t>
      </w:r>
      <w:r w:rsidR="00DB7D10" w:rsidRPr="0060765F">
        <w:rPr>
          <w:rFonts w:ascii="Times New Roman" w:hAnsi="Times New Roman" w:cs="Times New Roman"/>
          <w:sz w:val="18"/>
          <w:szCs w:val="18"/>
        </w:rPr>
        <w:t xml:space="preserve"> Generally, payments to other individuals are made at the completion of services and not in advance – contractors and vendors should be made aware of this practice in advance.</w:t>
      </w:r>
    </w:p>
    <w:p w14:paraId="0A8AC753" w14:textId="77777777" w:rsidR="00E14DB6" w:rsidRPr="0060765F" w:rsidRDefault="00E14DB6" w:rsidP="00D127DF">
      <w:pPr>
        <w:pStyle w:val="ListParagraph"/>
        <w:rPr>
          <w:rFonts w:ascii="Times New Roman" w:hAnsi="Times New Roman" w:cs="Times New Roman"/>
          <w:sz w:val="18"/>
          <w:szCs w:val="18"/>
        </w:rPr>
      </w:pPr>
    </w:p>
    <w:p w14:paraId="090D6EB5" w14:textId="6DD255BC" w:rsidR="00E14DB6" w:rsidRPr="00562AF6" w:rsidRDefault="00E14DB6" w:rsidP="00B16236">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18"/>
          <w:szCs w:val="18"/>
        </w:rPr>
      </w:pPr>
      <w:r w:rsidRPr="0060765F">
        <w:rPr>
          <w:rFonts w:ascii="Times New Roman" w:hAnsi="Times New Roman" w:cs="Times New Roman"/>
          <w:sz w:val="18"/>
          <w:szCs w:val="18"/>
        </w:rPr>
        <w:t>**Note: CFA INTERNAL GRANTS do not fund students</w:t>
      </w:r>
      <w:r w:rsidRPr="00562AF6">
        <w:rPr>
          <w:rFonts w:ascii="Times New Roman" w:hAnsi="Times New Roman" w:cs="Times New Roman"/>
          <w:sz w:val="18"/>
          <w:szCs w:val="18"/>
        </w:rPr>
        <w:t xml:space="preserve"> as research assistants.  For further information, contact the Office of the Dean**</w:t>
      </w:r>
    </w:p>
    <w:p w14:paraId="635CC807" w14:textId="77777777" w:rsidR="006C17F9" w:rsidRPr="00562AF6" w:rsidRDefault="00EF3903" w:rsidP="006C17F9">
      <w:pPr>
        <w:pStyle w:val="ListParagraph"/>
        <w:rPr>
          <w:rFonts w:ascii="Times New Roman" w:hAnsi="Times New Roman" w:cs="Times New Roman"/>
          <w:sz w:val="18"/>
          <w:szCs w:val="18"/>
        </w:rPr>
      </w:pPr>
      <w:r w:rsidRPr="00562AF6">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anchorId="424D1793" wp14:editId="228E3008">
                <wp:simplePos x="0" y="0"/>
                <wp:positionH relativeFrom="column">
                  <wp:posOffset>-167005</wp:posOffset>
                </wp:positionH>
                <wp:positionV relativeFrom="paragraph">
                  <wp:posOffset>145075</wp:posOffset>
                </wp:positionV>
                <wp:extent cx="244699" cy="193183"/>
                <wp:effectExtent l="12700" t="12700" r="22225" b="22860"/>
                <wp:wrapNone/>
                <wp:docPr id="8" name="Rectangle 8"/>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642E8" id="Rectangle 8" o:spid="_x0000_s1026" style="position:absolute;margin-left:-13.15pt;margin-top:11.4pt;width:19.25pt;height:15.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" filled="f" strokecolor="#1f3763 [1604]" strokeweight="2.75pt"/>
            </w:pict>
          </mc:Fallback>
        </mc:AlternateContent>
      </w:r>
    </w:p>
    <w:p w14:paraId="7972B02C" w14:textId="77777777" w:rsidR="00E2462D" w:rsidRPr="00562AF6" w:rsidRDefault="00E2462D" w:rsidP="001B2018">
      <w:pPr>
        <w:pStyle w:val="ListParagraph"/>
        <w:numPr>
          <w:ilvl w:val="0"/>
          <w:numId w:val="1"/>
        </w:numPr>
        <w:rPr>
          <w:rFonts w:ascii="Times New Roman" w:hAnsi="Times New Roman" w:cs="Times New Roman"/>
          <w:sz w:val="18"/>
          <w:szCs w:val="18"/>
        </w:rPr>
      </w:pPr>
      <w:r w:rsidRPr="00562AF6">
        <w:rPr>
          <w:rFonts w:ascii="Times New Roman" w:hAnsi="Times New Roman" w:cs="Times New Roman"/>
          <w:sz w:val="18"/>
          <w:szCs w:val="18"/>
        </w:rPr>
        <w:t>BACKGROUND INFORMATION (</w:t>
      </w:r>
      <w:r w:rsidR="00BD5138" w:rsidRPr="00562AF6">
        <w:rPr>
          <w:rFonts w:ascii="Times New Roman" w:hAnsi="Times New Roman" w:cs="Times New Roman"/>
          <w:sz w:val="18"/>
          <w:szCs w:val="18"/>
        </w:rPr>
        <w:t>2</w:t>
      </w:r>
      <w:r w:rsidRPr="00562AF6">
        <w:rPr>
          <w:rFonts w:ascii="Times New Roman" w:hAnsi="Times New Roman" w:cs="Times New Roman"/>
          <w:sz w:val="18"/>
          <w:szCs w:val="18"/>
        </w:rPr>
        <w:t xml:space="preserve">-page max):  </w:t>
      </w:r>
      <w:r w:rsidR="008C2370" w:rsidRPr="00562AF6">
        <w:rPr>
          <w:rFonts w:ascii="Times New Roman" w:hAnsi="Times New Roman" w:cs="Times New Roman"/>
          <w:sz w:val="18"/>
          <w:szCs w:val="18"/>
        </w:rPr>
        <w:t>P</w:t>
      </w:r>
      <w:r w:rsidRPr="00562AF6">
        <w:rPr>
          <w:rFonts w:ascii="Times New Roman" w:hAnsi="Times New Roman" w:cs="Times New Roman"/>
          <w:sz w:val="18"/>
          <w:szCs w:val="18"/>
        </w:rPr>
        <w:t xml:space="preserve">rovide one </w:t>
      </w:r>
      <w:r w:rsidR="00BD5138" w:rsidRPr="00562AF6">
        <w:rPr>
          <w:rFonts w:ascii="Times New Roman" w:hAnsi="Times New Roman" w:cs="Times New Roman"/>
          <w:sz w:val="18"/>
          <w:szCs w:val="18"/>
        </w:rPr>
        <w:t xml:space="preserve">or more </w:t>
      </w:r>
      <w:r w:rsidRPr="00562AF6">
        <w:rPr>
          <w:rFonts w:ascii="Times New Roman" w:hAnsi="Times New Roman" w:cs="Times New Roman"/>
          <w:sz w:val="18"/>
          <w:szCs w:val="18"/>
        </w:rPr>
        <w:t xml:space="preserve">of the following (as appropriate): </w:t>
      </w:r>
    </w:p>
    <w:p w14:paraId="3FDD7CF3" w14:textId="77777777" w:rsidR="00E2462D" w:rsidRPr="00562AF6" w:rsidRDefault="00E2462D" w:rsidP="00E2462D">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 xml:space="preserve">Literature Review; </w:t>
      </w:r>
    </w:p>
    <w:p w14:paraId="2F0F3E96" w14:textId="77777777" w:rsidR="00E2462D" w:rsidRPr="00562AF6" w:rsidRDefault="00E2462D" w:rsidP="00E2462D">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Bibliography;</w:t>
      </w:r>
    </w:p>
    <w:p w14:paraId="76E0BED4" w14:textId="77777777" w:rsidR="00E2462D" w:rsidRPr="00562AF6" w:rsidRDefault="00E2462D" w:rsidP="00E2462D">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Source Material.</w:t>
      </w:r>
    </w:p>
    <w:p w14:paraId="2705D004" w14:textId="77777777" w:rsidR="00BD5138" w:rsidRPr="00562AF6" w:rsidRDefault="003F66AB" w:rsidP="00BD5138">
      <w:pPr>
        <w:rPr>
          <w:rFonts w:ascii="Times New Roman" w:hAnsi="Times New Roman" w:cs="Times New Roman"/>
          <w:sz w:val="18"/>
          <w:szCs w:val="18"/>
        </w:rPr>
      </w:pPr>
      <w:r w:rsidRPr="00562AF6">
        <w:rPr>
          <w:rFonts w:ascii="Times New Roman" w:hAnsi="Times New Roman" w:cs="Times New Roman"/>
          <w:noProof/>
          <w:sz w:val="18"/>
          <w:szCs w:val="18"/>
        </w:rPr>
        <mc:AlternateContent>
          <mc:Choice Requires="wps">
            <w:drawing>
              <wp:anchor distT="0" distB="0" distL="114300" distR="114300" simplePos="0" relativeHeight="251673600" behindDoc="0" locked="0" layoutInCell="1" allowOverlap="1" wp14:anchorId="43D55D47" wp14:editId="6B683360">
                <wp:simplePos x="0" y="0"/>
                <wp:positionH relativeFrom="column">
                  <wp:posOffset>-167425</wp:posOffset>
                </wp:positionH>
                <wp:positionV relativeFrom="paragraph">
                  <wp:posOffset>168087</wp:posOffset>
                </wp:positionV>
                <wp:extent cx="244699" cy="193183"/>
                <wp:effectExtent l="12700" t="12700" r="22225" b="22860"/>
                <wp:wrapNone/>
                <wp:docPr id="9" name="Rectangle 9"/>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C1FEA" id="Rectangle 9" o:spid="_x0000_s1026" style="position:absolute;margin-left:-13.2pt;margin-top:13.25pt;width:19.25pt;height:15.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" filled="f" strokecolor="#1f3763 [1604]" strokeweight="2.75pt"/>
            </w:pict>
          </mc:Fallback>
        </mc:AlternateContent>
      </w:r>
    </w:p>
    <w:p w14:paraId="2509ECD1" w14:textId="77777777" w:rsidR="00201C33" w:rsidRPr="00562AF6" w:rsidRDefault="00EF3903" w:rsidP="00EF3903">
      <w:pPr>
        <w:pStyle w:val="ListParagraph"/>
        <w:numPr>
          <w:ilvl w:val="0"/>
          <w:numId w:val="1"/>
        </w:numPr>
        <w:rPr>
          <w:rFonts w:ascii="Times New Roman" w:hAnsi="Times New Roman" w:cs="Times New Roman"/>
          <w:sz w:val="18"/>
          <w:szCs w:val="18"/>
        </w:rPr>
      </w:pPr>
      <w:r w:rsidRPr="00562AF6">
        <w:rPr>
          <w:rFonts w:ascii="Times New Roman" w:hAnsi="Times New Roman" w:cs="Times New Roman"/>
          <w:sz w:val="18"/>
          <w:szCs w:val="18"/>
        </w:rPr>
        <w:t>OTHER DOCUMENTS</w:t>
      </w:r>
      <w:r w:rsidR="00BD5138" w:rsidRPr="00562AF6">
        <w:rPr>
          <w:rFonts w:ascii="Times New Roman" w:hAnsi="Times New Roman" w:cs="Times New Roman"/>
          <w:sz w:val="18"/>
          <w:szCs w:val="18"/>
        </w:rPr>
        <w:t xml:space="preserve">: </w:t>
      </w:r>
      <w:r w:rsidRPr="00562AF6">
        <w:rPr>
          <w:rFonts w:ascii="Times New Roman" w:hAnsi="Times New Roman" w:cs="Times New Roman"/>
          <w:sz w:val="18"/>
          <w:szCs w:val="18"/>
        </w:rPr>
        <w:t>Please a</w:t>
      </w:r>
      <w:r w:rsidR="00BD5138" w:rsidRPr="00562AF6">
        <w:rPr>
          <w:rFonts w:ascii="Times New Roman" w:hAnsi="Times New Roman" w:cs="Times New Roman"/>
          <w:sz w:val="18"/>
          <w:szCs w:val="18"/>
        </w:rPr>
        <w:t>ttach</w:t>
      </w:r>
      <w:r w:rsidR="00201C33" w:rsidRPr="00562AF6">
        <w:rPr>
          <w:rFonts w:ascii="Times New Roman" w:hAnsi="Times New Roman" w:cs="Times New Roman"/>
          <w:sz w:val="18"/>
          <w:szCs w:val="18"/>
        </w:rPr>
        <w:t xml:space="preserve">: </w:t>
      </w:r>
    </w:p>
    <w:p w14:paraId="08CECCB8" w14:textId="77777777" w:rsidR="00201C33" w:rsidRPr="00562AF6" w:rsidRDefault="00201C33" w:rsidP="00201C33">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A</w:t>
      </w:r>
      <w:r w:rsidR="00BD5138" w:rsidRPr="00562AF6">
        <w:rPr>
          <w:rFonts w:ascii="Times New Roman" w:hAnsi="Times New Roman" w:cs="Times New Roman"/>
          <w:sz w:val="18"/>
          <w:szCs w:val="18"/>
        </w:rPr>
        <w:t xml:space="preserve"> 2-page CV</w:t>
      </w:r>
      <w:r w:rsidR="009C658B" w:rsidRPr="00562AF6">
        <w:rPr>
          <w:rFonts w:ascii="Times New Roman" w:hAnsi="Times New Roman" w:cs="Times New Roman"/>
          <w:sz w:val="18"/>
          <w:szCs w:val="18"/>
        </w:rPr>
        <w:t>;</w:t>
      </w:r>
    </w:p>
    <w:p w14:paraId="00906A91" w14:textId="6BA07EB9" w:rsidR="00201C33" w:rsidRPr="00562AF6" w:rsidRDefault="00201C33" w:rsidP="00201C33">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T</w:t>
      </w:r>
      <w:r w:rsidR="00EF3903" w:rsidRPr="00562AF6">
        <w:rPr>
          <w:rFonts w:ascii="Times New Roman" w:hAnsi="Times New Roman" w:cs="Times New Roman"/>
          <w:sz w:val="18"/>
          <w:szCs w:val="18"/>
        </w:rPr>
        <w:t>he “Disbursement Options” page</w:t>
      </w:r>
      <w:r w:rsidRPr="00562AF6">
        <w:rPr>
          <w:rFonts w:ascii="Times New Roman" w:hAnsi="Times New Roman" w:cs="Times New Roman"/>
          <w:sz w:val="18"/>
          <w:szCs w:val="18"/>
        </w:rPr>
        <w:t xml:space="preserve"> with appropriate signatures</w:t>
      </w:r>
      <w:r w:rsidR="009C658B" w:rsidRPr="00562AF6">
        <w:rPr>
          <w:rFonts w:ascii="Times New Roman" w:hAnsi="Times New Roman" w:cs="Times New Roman"/>
          <w:sz w:val="18"/>
          <w:szCs w:val="18"/>
        </w:rPr>
        <w:t>;</w:t>
      </w:r>
      <w:r w:rsidR="00A1560A" w:rsidRPr="00562AF6">
        <w:rPr>
          <w:rFonts w:ascii="Times New Roman" w:hAnsi="Times New Roman" w:cs="Times New Roman"/>
          <w:sz w:val="18"/>
          <w:szCs w:val="18"/>
        </w:rPr>
        <w:t xml:space="preserve"> and</w:t>
      </w:r>
    </w:p>
    <w:p w14:paraId="3F54E73C" w14:textId="77777777" w:rsidR="00EF3903" w:rsidRPr="00562AF6" w:rsidRDefault="00201C33" w:rsidP="00201C33">
      <w:pPr>
        <w:pStyle w:val="ListParagraph"/>
        <w:numPr>
          <w:ilvl w:val="1"/>
          <w:numId w:val="1"/>
        </w:numPr>
        <w:rPr>
          <w:rFonts w:ascii="Times New Roman" w:hAnsi="Times New Roman" w:cs="Times New Roman"/>
          <w:sz w:val="18"/>
          <w:szCs w:val="18"/>
        </w:rPr>
      </w:pPr>
      <w:r w:rsidRPr="00562AF6">
        <w:rPr>
          <w:rFonts w:ascii="Times New Roman" w:hAnsi="Times New Roman" w:cs="Times New Roman"/>
          <w:sz w:val="18"/>
          <w:szCs w:val="18"/>
        </w:rPr>
        <w:t>T</w:t>
      </w:r>
      <w:r w:rsidR="00EF3903" w:rsidRPr="00562AF6">
        <w:rPr>
          <w:rFonts w:ascii="Times New Roman" w:hAnsi="Times New Roman" w:cs="Times New Roman"/>
          <w:sz w:val="18"/>
          <w:szCs w:val="18"/>
        </w:rPr>
        <w:t>he “Grant Conditions” page</w:t>
      </w:r>
      <w:r w:rsidR="00C25D01" w:rsidRPr="00562AF6">
        <w:rPr>
          <w:rFonts w:ascii="Times New Roman" w:hAnsi="Times New Roman" w:cs="Times New Roman"/>
          <w:sz w:val="18"/>
          <w:szCs w:val="18"/>
        </w:rPr>
        <w:t xml:space="preserve"> with appropriate signatures</w:t>
      </w:r>
      <w:r w:rsidR="009C658B" w:rsidRPr="00562AF6">
        <w:rPr>
          <w:rFonts w:ascii="Times New Roman" w:hAnsi="Times New Roman" w:cs="Times New Roman"/>
          <w:sz w:val="18"/>
          <w:szCs w:val="18"/>
        </w:rPr>
        <w:t>.</w:t>
      </w:r>
    </w:p>
    <w:p w14:paraId="3AC96456" w14:textId="77777777" w:rsidR="00D127DF" w:rsidRPr="00952F71" w:rsidRDefault="00D127DF">
      <w:pPr>
        <w:rPr>
          <w:rFonts w:ascii="Times New Roman" w:hAnsi="Times New Roman" w:cs="Times New Roman"/>
        </w:rPr>
      </w:pPr>
    </w:p>
    <w:p w14:paraId="2BD7E873" w14:textId="77777777" w:rsidR="00F44BB6" w:rsidRPr="00952F71" w:rsidRDefault="00F44BB6" w:rsidP="00457DDA">
      <w:pPr>
        <w:pStyle w:val="BodyText"/>
        <w:numPr>
          <w:ilvl w:val="0"/>
          <w:numId w:val="18"/>
        </w:numPr>
        <w:shd w:val="clear" w:color="auto" w:fill="EAF1DD"/>
        <w:rPr>
          <w:rFonts w:ascii="Times New Roman" w:hAnsi="Times New Roman" w:cs="Times New Roman"/>
          <w:b/>
          <w:sz w:val="28"/>
          <w:szCs w:val="28"/>
        </w:rPr>
      </w:pPr>
      <w:r w:rsidRPr="00EF3903">
        <w:rPr>
          <w:rFonts w:ascii="Times New Roman" w:hAnsi="Times New Roman" w:cs="Times New Roman"/>
          <w:b/>
          <w:sz w:val="28"/>
          <w:szCs w:val="28"/>
          <w:u w:val="single"/>
        </w:rPr>
        <w:t>DISBURSEMENT OPTIONS</w:t>
      </w:r>
      <w:r w:rsidR="00485CDF">
        <w:rPr>
          <w:rFonts w:ascii="Times New Roman" w:hAnsi="Times New Roman" w:cs="Times New Roman"/>
          <w:sz w:val="28"/>
          <w:szCs w:val="28"/>
        </w:rPr>
        <w:t xml:space="preserve">  </w:t>
      </w:r>
    </w:p>
    <w:p w14:paraId="14FD3C0D" w14:textId="77777777" w:rsidR="00485CDF" w:rsidRDefault="00485CDF" w:rsidP="00795D49">
      <w:pPr>
        <w:pStyle w:val="LightGrid-Accent31"/>
        <w:tabs>
          <w:tab w:val="left" w:pos="-720"/>
          <w:tab w:val="left" w:pos="0"/>
        </w:tabs>
        <w:suppressAutoHyphens/>
        <w:ind w:left="0"/>
        <w:contextualSpacing/>
        <w:rPr>
          <w:rFonts w:ascii="Times New Roman" w:hAnsi="Times New Roman"/>
          <w:b/>
          <w:spacing w:val="-3"/>
        </w:rPr>
      </w:pPr>
    </w:p>
    <w:p w14:paraId="6D1F6961" w14:textId="3D1B77E6" w:rsidR="00431C34" w:rsidRPr="00883ED1" w:rsidRDefault="00795D49" w:rsidP="00883ED1">
      <w:pPr>
        <w:pStyle w:val="LightGrid-Accent31"/>
        <w:tabs>
          <w:tab w:val="left" w:pos="-720"/>
          <w:tab w:val="left" w:pos="0"/>
        </w:tabs>
        <w:suppressAutoHyphens/>
        <w:ind w:left="0"/>
        <w:contextualSpacing/>
        <w:rPr>
          <w:rFonts w:ascii="Times New Roman" w:hAnsi="Times New Roman"/>
          <w:b/>
          <w:bCs/>
          <w:spacing w:val="-3"/>
          <w:sz w:val="20"/>
        </w:rPr>
      </w:pPr>
      <w:r w:rsidRPr="00AA55F6">
        <w:rPr>
          <w:rFonts w:ascii="Times New Roman" w:hAnsi="Times New Roman"/>
          <w:b/>
          <w:spacing w:val="-3"/>
          <w:sz w:val="20"/>
        </w:rPr>
        <w:t xml:space="preserve">Name of Faculty Member: </w:t>
      </w:r>
      <w:r w:rsidRPr="00AA55F6">
        <w:rPr>
          <w:rFonts w:ascii="Times New Roman" w:hAnsi="Times New Roman"/>
          <w:spacing w:val="-3"/>
          <w:sz w:val="20"/>
        </w:rPr>
        <w:tab/>
      </w:r>
      <w:r w:rsidRPr="00AA55F6">
        <w:rPr>
          <w:rFonts w:ascii="Times New Roman" w:hAnsi="Times New Roman"/>
          <w:spacing w:val="-3"/>
          <w:sz w:val="20"/>
        </w:rPr>
        <w:tab/>
      </w:r>
      <w:r w:rsidRPr="00AA55F6">
        <w:rPr>
          <w:rFonts w:ascii="Times New Roman" w:hAnsi="Times New Roman"/>
          <w:spacing w:val="-3"/>
          <w:sz w:val="20"/>
        </w:rPr>
        <w:tab/>
      </w:r>
      <w:r w:rsidRPr="00AA55F6">
        <w:rPr>
          <w:rFonts w:ascii="Times New Roman" w:hAnsi="Times New Roman"/>
          <w:spacing w:val="-3"/>
          <w:sz w:val="20"/>
        </w:rPr>
        <w:tab/>
      </w:r>
      <w:r w:rsidRPr="00AA55F6">
        <w:rPr>
          <w:rFonts w:ascii="Times New Roman" w:hAnsi="Times New Roman"/>
          <w:spacing w:val="-3"/>
          <w:sz w:val="20"/>
        </w:rPr>
        <w:tab/>
      </w:r>
      <w:r w:rsidR="00883ED1" w:rsidRPr="00883ED1">
        <w:rPr>
          <w:rFonts w:ascii="Times New Roman" w:hAnsi="Times New Roman"/>
          <w:b/>
          <w:bCs/>
          <w:spacing w:val="-3"/>
          <w:sz w:val="20"/>
        </w:rPr>
        <w:t>Department</w:t>
      </w:r>
      <w:r w:rsidR="00883ED1">
        <w:rPr>
          <w:rFonts w:ascii="Times New Roman" w:hAnsi="Times New Roman"/>
          <w:spacing w:val="-3"/>
          <w:sz w:val="20"/>
        </w:rPr>
        <w:t xml:space="preserve">: </w:t>
      </w:r>
      <w:r w:rsidRPr="00AA55F6">
        <w:rPr>
          <w:rFonts w:ascii="Times New Roman" w:hAnsi="Times New Roman"/>
          <w:spacing w:val="-3"/>
          <w:sz w:val="20"/>
        </w:rPr>
        <w:tab/>
      </w:r>
      <w:r w:rsidRPr="00AA55F6">
        <w:rPr>
          <w:rFonts w:ascii="Times New Roman" w:hAnsi="Times New Roman"/>
          <w:spacing w:val="-3"/>
          <w:sz w:val="20"/>
        </w:rPr>
        <w:tab/>
      </w:r>
      <w:r w:rsidRPr="00AA55F6">
        <w:rPr>
          <w:rFonts w:ascii="Times New Roman" w:hAnsi="Times New Roman"/>
          <w:spacing w:val="-3"/>
          <w:sz w:val="20"/>
        </w:rPr>
        <w:tab/>
      </w:r>
      <w:r w:rsidRPr="00AA55F6">
        <w:rPr>
          <w:rFonts w:ascii="Times New Roman" w:hAnsi="Times New Roman"/>
          <w:spacing w:val="-3"/>
          <w:sz w:val="20"/>
        </w:rPr>
        <w:tab/>
      </w:r>
      <w:r w:rsidRPr="00AA55F6">
        <w:rPr>
          <w:rFonts w:ascii="Times New Roman" w:hAnsi="Times New Roman"/>
          <w:spacing w:val="-3"/>
          <w:sz w:val="20"/>
        </w:rPr>
        <w:tab/>
      </w:r>
      <w:r w:rsidRPr="00883ED1">
        <w:rPr>
          <w:rFonts w:ascii="Times New Roman" w:hAnsi="Times New Roman"/>
          <w:b/>
          <w:bCs/>
          <w:spacing w:val="-3"/>
          <w:sz w:val="20"/>
        </w:rPr>
        <w:tab/>
      </w:r>
    </w:p>
    <w:p w14:paraId="691A9244" w14:textId="77777777" w:rsidR="00795D49" w:rsidRPr="00883ED1" w:rsidRDefault="00795D49" w:rsidP="00795D49">
      <w:pPr>
        <w:tabs>
          <w:tab w:val="left" w:pos="-720"/>
          <w:tab w:val="left" w:pos="0"/>
        </w:tabs>
        <w:suppressAutoHyphens/>
        <w:ind w:left="720" w:hanging="720"/>
        <w:rPr>
          <w:rFonts w:ascii="Times New Roman" w:hAnsi="Times New Roman" w:cs="Times New Roman"/>
          <w:b/>
          <w:bCs/>
          <w:spacing w:val="-3"/>
          <w:sz w:val="20"/>
          <w:szCs w:val="20"/>
        </w:rPr>
      </w:pPr>
      <w:r w:rsidRPr="00883ED1">
        <w:rPr>
          <w:rFonts w:ascii="Times New Roman" w:hAnsi="Times New Roman" w:cs="Times New Roman"/>
          <w:b/>
          <w:bCs/>
          <w:spacing w:val="-3"/>
          <w:sz w:val="20"/>
          <w:szCs w:val="20"/>
        </w:rPr>
        <w:t>Title of Project:</w:t>
      </w:r>
      <w:r w:rsidRPr="00883ED1">
        <w:rPr>
          <w:rFonts w:ascii="Times New Roman" w:hAnsi="Times New Roman" w:cs="Times New Roman"/>
          <w:b/>
          <w:bCs/>
          <w:spacing w:val="-3"/>
          <w:sz w:val="20"/>
          <w:szCs w:val="20"/>
          <w:u w:val="single"/>
        </w:rPr>
        <w:t xml:space="preserve">                                                                              </w:t>
      </w:r>
    </w:p>
    <w:p w14:paraId="3B6A276D" w14:textId="77777777" w:rsidR="00795D49" w:rsidRPr="00AA55F6" w:rsidRDefault="00795D49" w:rsidP="00795D49">
      <w:pPr>
        <w:tabs>
          <w:tab w:val="left" w:pos="-720"/>
          <w:tab w:val="left" w:pos="0"/>
        </w:tabs>
        <w:suppressAutoHyphens/>
        <w:rPr>
          <w:rFonts w:ascii="Times New Roman" w:hAnsi="Times New Roman" w:cs="Times New Roman"/>
          <w:spacing w:val="-3"/>
          <w:sz w:val="20"/>
          <w:szCs w:val="20"/>
        </w:rPr>
      </w:pPr>
      <w:r w:rsidRPr="00AA55F6">
        <w:rPr>
          <w:rFonts w:ascii="Times New Roman" w:hAnsi="Times New Roman" w:cs="Times New Roman"/>
          <w:spacing w:val="-3"/>
          <w:sz w:val="20"/>
          <w:szCs w:val="20"/>
          <w:u w:val="single"/>
        </w:rPr>
        <w:t xml:space="preserve">                                                                                                </w:t>
      </w:r>
    </w:p>
    <w:p w14:paraId="72774993" w14:textId="77777777" w:rsidR="00113EFF" w:rsidRPr="00AA55F6" w:rsidRDefault="00113EFF" w:rsidP="00113EFF">
      <w:pPr>
        <w:tabs>
          <w:tab w:val="left" w:pos="7200"/>
        </w:tabs>
        <w:rPr>
          <w:rFonts w:ascii="Times New Roman" w:hAnsi="Times New Roman" w:cs="Times New Roman"/>
          <w:b/>
          <w:color w:val="FF0000"/>
          <w:sz w:val="20"/>
          <w:szCs w:val="20"/>
        </w:rPr>
      </w:pPr>
      <w:r w:rsidRPr="00AA55F6">
        <w:rPr>
          <w:rFonts w:ascii="Times New Roman" w:hAnsi="Times New Roman" w:cs="Times New Roman"/>
          <w:b/>
          <w:color w:val="FF0000"/>
          <w:sz w:val="20"/>
          <w:szCs w:val="20"/>
        </w:rPr>
        <w:t xml:space="preserve">There are 3 options.  Please </w:t>
      </w:r>
      <w:r w:rsidR="00B35C89" w:rsidRPr="00AA55F6">
        <w:rPr>
          <w:rFonts w:ascii="Times New Roman" w:hAnsi="Times New Roman" w:cs="Times New Roman"/>
          <w:b/>
          <w:color w:val="FF0000"/>
          <w:sz w:val="20"/>
          <w:szCs w:val="20"/>
        </w:rPr>
        <w:t>choose</w:t>
      </w:r>
      <w:r w:rsidRPr="00AA55F6">
        <w:rPr>
          <w:rFonts w:ascii="Times New Roman" w:hAnsi="Times New Roman" w:cs="Times New Roman"/>
          <w:b/>
          <w:color w:val="FF0000"/>
          <w:sz w:val="20"/>
          <w:szCs w:val="20"/>
        </w:rPr>
        <w:t xml:space="preserve"> one of these options</w:t>
      </w:r>
      <w:r w:rsidR="00B35C89" w:rsidRPr="00AA55F6">
        <w:rPr>
          <w:rFonts w:ascii="Times New Roman" w:hAnsi="Times New Roman" w:cs="Times New Roman"/>
          <w:b/>
          <w:color w:val="FF0000"/>
          <w:sz w:val="20"/>
          <w:szCs w:val="20"/>
        </w:rPr>
        <w:t xml:space="preserve"> and the appropriate semester. </w:t>
      </w:r>
    </w:p>
    <w:p w14:paraId="654E8975" w14:textId="77777777" w:rsidR="00113EFF" w:rsidRPr="00AA55F6" w:rsidRDefault="00113EFF" w:rsidP="00113EFF">
      <w:pPr>
        <w:tabs>
          <w:tab w:val="left" w:pos="7200"/>
        </w:tabs>
        <w:rPr>
          <w:rFonts w:ascii="Times New Roman" w:hAnsi="Times New Roman" w:cs="Times New Roman"/>
          <w:sz w:val="20"/>
          <w:szCs w:val="20"/>
        </w:rPr>
      </w:pPr>
    </w:p>
    <w:p w14:paraId="10FC2D7E" w14:textId="4163D85D" w:rsidR="00113EFF" w:rsidRPr="00AA55F6" w:rsidRDefault="00B35C89" w:rsidP="00355238">
      <w:pPr>
        <w:rPr>
          <w:rFonts w:ascii="Times New Roman" w:hAnsi="Times New Roman" w:cs="Times New Roman"/>
          <w:sz w:val="20"/>
          <w:szCs w:val="20"/>
        </w:rPr>
      </w:pPr>
      <w:r w:rsidRPr="00AA55F6">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1787C7C3" wp14:editId="4F074E3E">
                <wp:simplePos x="0" y="0"/>
                <wp:positionH relativeFrom="column">
                  <wp:posOffset>4237149</wp:posOffset>
                </wp:positionH>
                <wp:positionV relativeFrom="paragraph">
                  <wp:posOffset>19899</wp:posOffset>
                </wp:positionV>
                <wp:extent cx="244699" cy="193183"/>
                <wp:effectExtent l="12700" t="12700" r="22225" b="22860"/>
                <wp:wrapNone/>
                <wp:docPr id="10" name="Rectangle 10"/>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87094" id="Rectangle 10" o:spid="_x0000_s1026" style="position:absolute;margin-left:333.65pt;margin-top:1.55pt;width:19.25pt;height:15.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" filled="f" strokecolor="#1f3763 [1604]" strokeweight="2.75pt"/>
            </w:pict>
          </mc:Fallback>
        </mc:AlternateContent>
      </w:r>
      <w:r w:rsidRPr="00AA55F6">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66518886" wp14:editId="60EF5B03">
                <wp:simplePos x="0" y="0"/>
                <wp:positionH relativeFrom="column">
                  <wp:posOffset>2910625</wp:posOffset>
                </wp:positionH>
                <wp:positionV relativeFrom="paragraph">
                  <wp:posOffset>12065</wp:posOffset>
                </wp:positionV>
                <wp:extent cx="244699" cy="193183"/>
                <wp:effectExtent l="12700" t="12700" r="22225" b="22860"/>
                <wp:wrapNone/>
                <wp:docPr id="7" name="Rectangle 7"/>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6AE6D" id="Rectangle 7" o:spid="_x0000_s1026" style="position:absolute;margin-left:229.2pt;margin-top:.95pt;width:19.25pt;height:15.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" filled="f" strokecolor="#1f3763 [1604]" strokeweight="2.75pt"/>
            </w:pict>
          </mc:Fallback>
        </mc:AlternateContent>
      </w:r>
      <w:r w:rsidR="00113EFF" w:rsidRPr="00AA55F6">
        <w:rPr>
          <w:rFonts w:ascii="Times New Roman" w:hAnsi="Times New Roman" w:cs="Times New Roman"/>
          <w:sz w:val="20"/>
          <w:szCs w:val="20"/>
        </w:rPr>
        <w:fldChar w:fldCharType="begin">
          <w:ffData>
            <w:name w:val="Check4"/>
            <w:enabled/>
            <w:calcOnExit w:val="0"/>
            <w:checkBox>
              <w:size w:val="20"/>
              <w:default w:val="0"/>
            </w:checkBox>
          </w:ffData>
        </w:fldChar>
      </w:r>
      <w:r w:rsidR="00113EFF" w:rsidRPr="00AA55F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113EFF" w:rsidRPr="00AA55F6">
        <w:rPr>
          <w:rFonts w:ascii="Times New Roman" w:hAnsi="Times New Roman" w:cs="Times New Roman"/>
          <w:sz w:val="20"/>
          <w:szCs w:val="20"/>
        </w:rPr>
        <w:fldChar w:fldCharType="end"/>
      </w:r>
      <w:r w:rsidR="00113EFF" w:rsidRPr="00AA55F6">
        <w:rPr>
          <w:rFonts w:ascii="Times New Roman" w:hAnsi="Times New Roman" w:cs="Times New Roman"/>
          <w:sz w:val="20"/>
          <w:szCs w:val="20"/>
        </w:rPr>
        <w:t xml:space="preserve"> Option </w:t>
      </w:r>
      <w:r w:rsidR="00576406" w:rsidRPr="00AA55F6">
        <w:rPr>
          <w:rFonts w:ascii="Times New Roman" w:hAnsi="Times New Roman" w:cs="Times New Roman"/>
          <w:sz w:val="20"/>
          <w:szCs w:val="20"/>
        </w:rPr>
        <w:t>1</w:t>
      </w:r>
      <w:r w:rsidR="00113EFF" w:rsidRPr="00AA55F6">
        <w:rPr>
          <w:rFonts w:ascii="Times New Roman" w:hAnsi="Times New Roman" w:cs="Times New Roman"/>
          <w:sz w:val="20"/>
          <w:szCs w:val="20"/>
        </w:rPr>
        <w:t>: Course Remission (select one)</w:t>
      </w:r>
      <w:r w:rsidR="00355238" w:rsidRPr="00AA55F6">
        <w:rPr>
          <w:rFonts w:ascii="Times New Roman" w:hAnsi="Times New Roman" w:cs="Times New Roman"/>
          <w:sz w:val="20"/>
          <w:szCs w:val="20"/>
        </w:rPr>
        <w:tab/>
      </w:r>
      <w:r w:rsidRPr="00AA55F6">
        <w:rPr>
          <w:rFonts w:ascii="Times New Roman" w:hAnsi="Times New Roman" w:cs="Times New Roman"/>
          <w:sz w:val="20"/>
          <w:szCs w:val="20"/>
        </w:rPr>
        <w:tab/>
      </w:r>
      <w:r w:rsidR="00F87049">
        <w:rPr>
          <w:rFonts w:ascii="Times New Roman" w:hAnsi="Times New Roman" w:cs="Times New Roman"/>
          <w:sz w:val="20"/>
          <w:szCs w:val="20"/>
        </w:rPr>
        <w:tab/>
      </w:r>
      <w:r w:rsidR="00113EFF" w:rsidRPr="00AA55F6">
        <w:rPr>
          <w:rFonts w:ascii="Times New Roman" w:hAnsi="Times New Roman" w:cs="Times New Roman"/>
          <w:sz w:val="20"/>
          <w:szCs w:val="20"/>
        </w:rPr>
        <w:t xml:space="preserve">FALL </w:t>
      </w:r>
      <w:r w:rsidR="00F04FF7">
        <w:rPr>
          <w:rFonts w:ascii="Times New Roman" w:hAnsi="Times New Roman" w:cs="Times New Roman"/>
          <w:sz w:val="20"/>
          <w:szCs w:val="20"/>
        </w:rPr>
        <w:t>20</w:t>
      </w:r>
      <w:r w:rsidR="00EF66F5">
        <w:rPr>
          <w:rFonts w:ascii="Times New Roman" w:hAnsi="Times New Roman" w:cs="Times New Roman"/>
          <w:sz w:val="20"/>
          <w:szCs w:val="20"/>
        </w:rPr>
        <w:t>24</w:t>
      </w:r>
      <w:r w:rsidRPr="00AA55F6">
        <w:rPr>
          <w:rFonts w:ascii="Times New Roman" w:hAnsi="Times New Roman" w:cs="Times New Roman"/>
          <w:sz w:val="20"/>
          <w:szCs w:val="20"/>
        </w:rPr>
        <w:tab/>
      </w:r>
      <w:r w:rsidR="00355238" w:rsidRPr="00AA55F6">
        <w:rPr>
          <w:rFonts w:ascii="Times New Roman" w:hAnsi="Times New Roman" w:cs="Times New Roman"/>
          <w:sz w:val="20"/>
          <w:szCs w:val="20"/>
        </w:rPr>
        <w:tab/>
      </w:r>
      <w:r w:rsidR="00113EFF" w:rsidRPr="00AA55F6">
        <w:rPr>
          <w:rFonts w:ascii="Times New Roman" w:hAnsi="Times New Roman" w:cs="Times New Roman"/>
          <w:sz w:val="20"/>
          <w:szCs w:val="20"/>
        </w:rPr>
        <w:t xml:space="preserve">SPRING </w:t>
      </w:r>
      <w:r w:rsidR="00F04FF7">
        <w:rPr>
          <w:rFonts w:ascii="Times New Roman" w:hAnsi="Times New Roman" w:cs="Times New Roman"/>
          <w:sz w:val="20"/>
          <w:szCs w:val="20"/>
        </w:rPr>
        <w:t>202</w:t>
      </w:r>
      <w:r w:rsidR="00EF66F5">
        <w:rPr>
          <w:rFonts w:ascii="Times New Roman" w:hAnsi="Times New Roman" w:cs="Times New Roman"/>
          <w:sz w:val="20"/>
          <w:szCs w:val="20"/>
        </w:rPr>
        <w:t>5</w:t>
      </w:r>
    </w:p>
    <w:p w14:paraId="3569E209" w14:textId="77777777" w:rsidR="00113EFF" w:rsidRPr="00AA55F6" w:rsidRDefault="00113EFF" w:rsidP="00113EFF">
      <w:pPr>
        <w:tabs>
          <w:tab w:val="num" w:pos="1440"/>
        </w:tabs>
        <w:rPr>
          <w:rFonts w:ascii="Times New Roman" w:hAnsi="Times New Roman" w:cs="Times New Roman"/>
          <w:sz w:val="20"/>
          <w:szCs w:val="20"/>
        </w:rPr>
      </w:pPr>
    </w:p>
    <w:p w14:paraId="45D070F2" w14:textId="670B1FD7" w:rsidR="00113EFF" w:rsidRDefault="00113EFF" w:rsidP="0060765F">
      <w:pPr>
        <w:tabs>
          <w:tab w:val="num" w:pos="1440"/>
        </w:tabs>
        <w:rPr>
          <w:rFonts w:ascii="Times New Roman" w:hAnsi="Times New Roman" w:cs="Times New Roman"/>
          <w:sz w:val="20"/>
          <w:szCs w:val="20"/>
        </w:rPr>
      </w:pPr>
      <w:r w:rsidRPr="00AA55F6">
        <w:rPr>
          <w:rFonts w:ascii="Times New Roman" w:hAnsi="Times New Roman" w:cs="Times New Roman"/>
          <w:sz w:val="20"/>
          <w:szCs w:val="20"/>
        </w:rPr>
        <w:t xml:space="preserve">Applies to one course during the selected semester with the prior approval of the Chair.  Chair’s initial signifies approval. </w:t>
      </w:r>
      <w:r w:rsidR="000930D3" w:rsidRPr="00AA55F6">
        <w:rPr>
          <w:rFonts w:ascii="Times New Roman" w:hAnsi="Times New Roman" w:cs="Times New Roman"/>
          <w:sz w:val="20"/>
          <w:szCs w:val="20"/>
        </w:rPr>
        <w:t xml:space="preserve">Please note: A course remission </w:t>
      </w:r>
      <w:r w:rsidR="00D45D99" w:rsidRPr="00AA55F6">
        <w:rPr>
          <w:rFonts w:ascii="Times New Roman" w:hAnsi="Times New Roman" w:cs="Times New Roman"/>
          <w:sz w:val="20"/>
          <w:szCs w:val="20"/>
        </w:rPr>
        <w:t xml:space="preserve">only indicates that </w:t>
      </w:r>
      <w:r w:rsidR="00D45D99" w:rsidRPr="00B1088C">
        <w:rPr>
          <w:rFonts w:ascii="Times New Roman" w:hAnsi="Times New Roman" w:cs="Times New Roman"/>
          <w:sz w:val="20"/>
          <w:szCs w:val="20"/>
        </w:rPr>
        <w:t xml:space="preserve">with appropriate department chair approval, will not teach one course in their formal assignment, in one academic semester. The replacement cost of hiring a Part-Time Faculty/Lecturer to cover the course is the compensation in this option. There is </w:t>
      </w:r>
      <w:r w:rsidR="00D127DF" w:rsidRPr="00B1088C">
        <w:rPr>
          <w:rFonts w:ascii="Times New Roman" w:hAnsi="Times New Roman" w:cs="Times New Roman"/>
          <w:sz w:val="20"/>
          <w:szCs w:val="20"/>
        </w:rPr>
        <w:t xml:space="preserve">no </w:t>
      </w:r>
      <w:r w:rsidR="00D45D99" w:rsidRPr="00B1088C">
        <w:rPr>
          <w:rFonts w:ascii="Times New Roman" w:hAnsi="Times New Roman" w:cs="Times New Roman"/>
          <w:sz w:val="20"/>
          <w:szCs w:val="20"/>
        </w:rPr>
        <w:t>additional financial compensation to the faculty member choosing this option.</w:t>
      </w:r>
      <w:r w:rsidR="005D4AEA" w:rsidRPr="00B1088C">
        <w:rPr>
          <w:rFonts w:ascii="Times New Roman" w:hAnsi="Times New Roman" w:cs="Times New Roman"/>
          <w:sz w:val="20"/>
          <w:szCs w:val="20"/>
        </w:rPr>
        <w:t xml:space="preserve"> This is the only mechanism for a faculty member to </w:t>
      </w:r>
      <w:r w:rsidR="00F87049" w:rsidRPr="00B1088C">
        <w:rPr>
          <w:rFonts w:ascii="Times New Roman" w:hAnsi="Times New Roman" w:cs="Times New Roman"/>
          <w:sz w:val="20"/>
          <w:szCs w:val="20"/>
        </w:rPr>
        <w:t>receive</w:t>
      </w:r>
      <w:r w:rsidR="00D127DF" w:rsidRPr="00B1088C">
        <w:rPr>
          <w:rFonts w:ascii="Times New Roman" w:hAnsi="Times New Roman" w:cs="Times New Roman"/>
          <w:sz w:val="20"/>
          <w:szCs w:val="20"/>
        </w:rPr>
        <w:t xml:space="preserve"> paid time off for research.</w:t>
      </w:r>
      <w:r w:rsidR="00D80B63">
        <w:rPr>
          <w:rFonts w:ascii="Times New Roman" w:hAnsi="Times New Roman" w:cs="Times New Roman"/>
          <w:sz w:val="20"/>
          <w:szCs w:val="20"/>
        </w:rPr>
        <w:t xml:space="preserve"> Please note, the course remission option is not available for a curriculum development project proposal.</w:t>
      </w:r>
    </w:p>
    <w:p w14:paraId="32974BC0" w14:textId="77777777" w:rsidR="0060765F" w:rsidRPr="00B1088C" w:rsidRDefault="0060765F" w:rsidP="0060765F">
      <w:pPr>
        <w:tabs>
          <w:tab w:val="num" w:pos="1440"/>
        </w:tabs>
        <w:rPr>
          <w:rFonts w:ascii="Times New Roman" w:hAnsi="Times New Roman" w:cs="Times New Roman"/>
          <w:sz w:val="20"/>
          <w:szCs w:val="20"/>
        </w:rPr>
      </w:pPr>
    </w:p>
    <w:p w14:paraId="007D148E" w14:textId="7141C7CF" w:rsidR="003C281E" w:rsidRPr="0060765F" w:rsidRDefault="00113EFF" w:rsidP="0060765F">
      <w:pPr>
        <w:pStyle w:val="Heading4"/>
        <w:rPr>
          <w:rFonts w:ascii="Times New Roman" w:hAnsi="Times New Roman" w:cs="Times New Roman"/>
          <w:i w:val="0"/>
          <w:color w:val="000000" w:themeColor="text1"/>
          <w:sz w:val="20"/>
          <w:szCs w:val="20"/>
        </w:rPr>
      </w:pPr>
      <w:r w:rsidRPr="00B1088C">
        <w:rPr>
          <w:rFonts w:ascii="Times New Roman" w:hAnsi="Times New Roman" w:cs="Times New Roman"/>
          <w:i w:val="0"/>
          <w:color w:val="000000" w:themeColor="text1"/>
          <w:sz w:val="20"/>
          <w:szCs w:val="20"/>
        </w:rPr>
        <w:fldChar w:fldCharType="begin">
          <w:ffData>
            <w:name w:val="Check4"/>
            <w:enabled/>
            <w:calcOnExit w:val="0"/>
            <w:checkBox>
              <w:size w:val="20"/>
              <w:default w:val="0"/>
            </w:checkBox>
          </w:ffData>
        </w:fldChar>
      </w:r>
      <w:r w:rsidRPr="00B1088C">
        <w:rPr>
          <w:rFonts w:ascii="Times New Roman" w:hAnsi="Times New Roman" w:cs="Times New Roman"/>
          <w:i w:val="0"/>
          <w:color w:val="000000" w:themeColor="text1"/>
          <w:sz w:val="20"/>
          <w:szCs w:val="20"/>
        </w:rPr>
        <w:instrText xml:space="preserve"> FORMCHECKBOX </w:instrText>
      </w:r>
      <w:r w:rsidR="00000000">
        <w:rPr>
          <w:rFonts w:ascii="Times New Roman" w:hAnsi="Times New Roman" w:cs="Times New Roman"/>
          <w:i w:val="0"/>
          <w:color w:val="000000" w:themeColor="text1"/>
          <w:sz w:val="20"/>
          <w:szCs w:val="20"/>
        </w:rPr>
      </w:r>
      <w:r w:rsidR="00000000">
        <w:rPr>
          <w:rFonts w:ascii="Times New Roman" w:hAnsi="Times New Roman" w:cs="Times New Roman"/>
          <w:i w:val="0"/>
          <w:color w:val="000000" w:themeColor="text1"/>
          <w:sz w:val="20"/>
          <w:szCs w:val="20"/>
        </w:rPr>
        <w:fldChar w:fldCharType="separate"/>
      </w:r>
      <w:r w:rsidRPr="00B1088C">
        <w:rPr>
          <w:rFonts w:ascii="Times New Roman" w:hAnsi="Times New Roman" w:cs="Times New Roman"/>
          <w:i w:val="0"/>
          <w:color w:val="000000" w:themeColor="text1"/>
          <w:sz w:val="20"/>
          <w:szCs w:val="20"/>
        </w:rPr>
        <w:fldChar w:fldCharType="end"/>
      </w:r>
      <w:r w:rsidRPr="00B1088C">
        <w:rPr>
          <w:rFonts w:ascii="Times New Roman" w:hAnsi="Times New Roman" w:cs="Times New Roman"/>
          <w:i w:val="0"/>
          <w:color w:val="000000" w:themeColor="text1"/>
          <w:sz w:val="20"/>
          <w:szCs w:val="20"/>
        </w:rPr>
        <w:t xml:space="preserve"> Option </w:t>
      </w:r>
      <w:r w:rsidR="00952F71" w:rsidRPr="00B1088C">
        <w:rPr>
          <w:rFonts w:ascii="Times New Roman" w:hAnsi="Times New Roman" w:cs="Times New Roman"/>
          <w:i w:val="0"/>
          <w:color w:val="000000" w:themeColor="text1"/>
          <w:sz w:val="20"/>
          <w:szCs w:val="20"/>
        </w:rPr>
        <w:t>2</w:t>
      </w:r>
      <w:r w:rsidRPr="00B1088C">
        <w:rPr>
          <w:rFonts w:ascii="Times New Roman" w:hAnsi="Times New Roman" w:cs="Times New Roman"/>
          <w:i w:val="0"/>
          <w:color w:val="000000" w:themeColor="text1"/>
          <w:sz w:val="20"/>
          <w:szCs w:val="20"/>
        </w:rPr>
        <w:t xml:space="preserve">: Payout </w:t>
      </w:r>
      <w:r w:rsidR="00480EEC" w:rsidRPr="00B1088C">
        <w:rPr>
          <w:rFonts w:ascii="Times New Roman" w:hAnsi="Times New Roman" w:cs="Times New Roman"/>
          <w:i w:val="0"/>
          <w:color w:val="000000" w:themeColor="text1"/>
          <w:sz w:val="20"/>
          <w:szCs w:val="20"/>
        </w:rPr>
        <w:t>O</w:t>
      </w:r>
      <w:r w:rsidRPr="00B1088C">
        <w:rPr>
          <w:rFonts w:ascii="Times New Roman" w:hAnsi="Times New Roman" w:cs="Times New Roman"/>
          <w:i w:val="0"/>
          <w:color w:val="000000" w:themeColor="text1"/>
          <w:sz w:val="20"/>
          <w:szCs w:val="20"/>
        </w:rPr>
        <w:t>ption (select one)</w:t>
      </w:r>
    </w:p>
    <w:p w14:paraId="31C7EC82" w14:textId="2956F007" w:rsidR="00113EFF" w:rsidRPr="00AA55F6" w:rsidRDefault="00B35C89" w:rsidP="00B35C89">
      <w:pPr>
        <w:pStyle w:val="Heading4"/>
        <w:ind w:firstLine="720"/>
        <w:rPr>
          <w:rFonts w:ascii="Times New Roman" w:hAnsi="Times New Roman" w:cs="Times New Roman"/>
          <w:i w:val="0"/>
          <w:color w:val="000000" w:themeColor="text1"/>
          <w:sz w:val="20"/>
          <w:szCs w:val="20"/>
        </w:rPr>
      </w:pPr>
      <w:r w:rsidRPr="00AA55F6">
        <w:rPr>
          <w:rFonts w:ascii="Times New Roman" w:hAnsi="Times New Roman" w:cs="Times New Roman"/>
          <w:i w:val="0"/>
          <w:noProof/>
          <w:sz w:val="20"/>
          <w:szCs w:val="20"/>
        </w:rPr>
        <mc:AlternateContent>
          <mc:Choice Requires="wps">
            <w:drawing>
              <wp:anchor distT="0" distB="0" distL="114300" distR="114300" simplePos="0" relativeHeight="251685888" behindDoc="0" locked="0" layoutInCell="1" allowOverlap="1" wp14:anchorId="5983763A" wp14:editId="235B7DBE">
                <wp:simplePos x="0" y="0"/>
                <wp:positionH relativeFrom="column">
                  <wp:posOffset>3400022</wp:posOffset>
                </wp:positionH>
                <wp:positionV relativeFrom="paragraph">
                  <wp:posOffset>12065</wp:posOffset>
                </wp:positionV>
                <wp:extent cx="244699" cy="193183"/>
                <wp:effectExtent l="12700" t="12700" r="22225" b="22860"/>
                <wp:wrapNone/>
                <wp:docPr id="14" name="Rectangle 14"/>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43D52" id="Rectangle 14" o:spid="_x0000_s1026" style="position:absolute;margin-left:267.7pt;margin-top:.95pt;width:19.25pt;height:15.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" filled="f" strokecolor="#1f3763 [1604]" strokeweight="2.75pt"/>
            </w:pict>
          </mc:Fallback>
        </mc:AlternateContent>
      </w:r>
      <w:r w:rsidRPr="00AA55F6">
        <w:rPr>
          <w:rFonts w:ascii="Times New Roman" w:hAnsi="Times New Roman" w:cs="Times New Roman"/>
          <w:i w:val="0"/>
          <w:noProof/>
          <w:sz w:val="20"/>
          <w:szCs w:val="20"/>
        </w:rPr>
        <mc:AlternateContent>
          <mc:Choice Requires="wps">
            <w:drawing>
              <wp:anchor distT="0" distB="0" distL="114300" distR="114300" simplePos="0" relativeHeight="251683840" behindDoc="0" locked="0" layoutInCell="1" allowOverlap="1" wp14:anchorId="07F3A05E" wp14:editId="285BEE6C">
                <wp:simplePos x="0" y="0"/>
                <wp:positionH relativeFrom="column">
                  <wp:posOffset>1983105</wp:posOffset>
                </wp:positionH>
                <wp:positionV relativeFrom="paragraph">
                  <wp:posOffset>12065</wp:posOffset>
                </wp:positionV>
                <wp:extent cx="244699" cy="193183"/>
                <wp:effectExtent l="12700" t="12700" r="22225" b="22860"/>
                <wp:wrapNone/>
                <wp:docPr id="13" name="Rectangle 13"/>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1E315" id="Rectangle 13" o:spid="_x0000_s1026" style="position:absolute;margin-left:156.15pt;margin-top:.95pt;width:19.25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" filled="f" strokecolor="#1f3763 [1604]" strokeweight="2.75pt"/>
            </w:pict>
          </mc:Fallback>
        </mc:AlternateContent>
      </w:r>
      <w:r w:rsidRPr="00AA55F6">
        <w:rPr>
          <w:rFonts w:ascii="Times New Roman" w:hAnsi="Times New Roman" w:cs="Times New Roman"/>
          <w:i w:val="0"/>
          <w:noProof/>
          <w:sz w:val="20"/>
          <w:szCs w:val="20"/>
        </w:rPr>
        <mc:AlternateContent>
          <mc:Choice Requires="wps">
            <w:drawing>
              <wp:anchor distT="0" distB="0" distL="114300" distR="114300" simplePos="0" relativeHeight="251681792" behindDoc="0" locked="0" layoutInCell="1" allowOverlap="1" wp14:anchorId="69D66885" wp14:editId="61749480">
                <wp:simplePos x="0" y="0"/>
                <wp:positionH relativeFrom="column">
                  <wp:posOffset>166567</wp:posOffset>
                </wp:positionH>
                <wp:positionV relativeFrom="paragraph">
                  <wp:posOffset>16510</wp:posOffset>
                </wp:positionV>
                <wp:extent cx="244699" cy="193183"/>
                <wp:effectExtent l="12700" t="12700" r="22225" b="22860"/>
                <wp:wrapNone/>
                <wp:docPr id="11" name="Rectangle 11"/>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2E609" id="Rectangle 11" o:spid="_x0000_s1026" style="position:absolute;margin-left:13.1pt;margin-top:1.3pt;width:19.25pt;height:15.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" filled="f" strokecolor="#1f3763 [1604]" strokeweight="2.75pt"/>
            </w:pict>
          </mc:Fallback>
        </mc:AlternateContent>
      </w:r>
      <w:r w:rsidR="00113EFF" w:rsidRPr="00AA55F6">
        <w:rPr>
          <w:rFonts w:ascii="Times New Roman" w:hAnsi="Times New Roman" w:cs="Times New Roman"/>
          <w:i w:val="0"/>
          <w:color w:val="000000" w:themeColor="text1"/>
          <w:sz w:val="20"/>
          <w:szCs w:val="20"/>
        </w:rPr>
        <w:t xml:space="preserve">SUMMER </w:t>
      </w:r>
      <w:proofErr w:type="gramStart"/>
      <w:r w:rsidR="00F04FF7">
        <w:rPr>
          <w:rFonts w:ascii="Times New Roman" w:hAnsi="Times New Roman" w:cs="Times New Roman"/>
          <w:i w:val="0"/>
          <w:color w:val="000000" w:themeColor="text1"/>
          <w:sz w:val="20"/>
          <w:szCs w:val="20"/>
        </w:rPr>
        <w:t>202</w:t>
      </w:r>
      <w:r w:rsidR="00EF66F5">
        <w:rPr>
          <w:rFonts w:ascii="Times New Roman" w:hAnsi="Times New Roman" w:cs="Times New Roman"/>
          <w:i w:val="0"/>
          <w:color w:val="000000" w:themeColor="text1"/>
          <w:sz w:val="20"/>
          <w:szCs w:val="20"/>
        </w:rPr>
        <w:t>4</w:t>
      </w:r>
      <w:r w:rsidR="00D36701" w:rsidRPr="00AA55F6">
        <w:rPr>
          <w:rFonts w:ascii="Times New Roman" w:hAnsi="Times New Roman" w:cs="Times New Roman"/>
          <w:i w:val="0"/>
          <w:color w:val="000000" w:themeColor="text1"/>
          <w:sz w:val="20"/>
          <w:szCs w:val="20"/>
        </w:rPr>
        <w:t xml:space="preserve">  </w:t>
      </w:r>
      <w:r w:rsidRPr="00AA55F6">
        <w:rPr>
          <w:rFonts w:ascii="Times New Roman" w:hAnsi="Times New Roman" w:cs="Times New Roman"/>
          <w:i w:val="0"/>
          <w:color w:val="000000" w:themeColor="text1"/>
          <w:sz w:val="20"/>
          <w:szCs w:val="20"/>
        </w:rPr>
        <w:tab/>
      </w:r>
      <w:proofErr w:type="gramEnd"/>
      <w:r w:rsidRPr="00AA55F6">
        <w:rPr>
          <w:rFonts w:ascii="Times New Roman" w:hAnsi="Times New Roman" w:cs="Times New Roman"/>
          <w:i w:val="0"/>
          <w:color w:val="000000" w:themeColor="text1"/>
          <w:sz w:val="20"/>
          <w:szCs w:val="20"/>
        </w:rPr>
        <w:tab/>
      </w:r>
      <w:r w:rsidR="00F87049">
        <w:rPr>
          <w:rFonts w:ascii="Times New Roman" w:hAnsi="Times New Roman" w:cs="Times New Roman"/>
          <w:i w:val="0"/>
          <w:color w:val="000000" w:themeColor="text1"/>
          <w:sz w:val="20"/>
          <w:szCs w:val="20"/>
        </w:rPr>
        <w:tab/>
      </w:r>
      <w:r w:rsidR="00113EFF" w:rsidRPr="00AA55F6">
        <w:rPr>
          <w:rFonts w:ascii="Times New Roman" w:hAnsi="Times New Roman" w:cs="Times New Roman"/>
          <w:i w:val="0"/>
          <w:color w:val="000000" w:themeColor="text1"/>
          <w:sz w:val="20"/>
          <w:szCs w:val="20"/>
        </w:rPr>
        <w:t xml:space="preserve">FALL </w:t>
      </w:r>
      <w:r w:rsidR="00F04FF7">
        <w:rPr>
          <w:rFonts w:ascii="Times New Roman" w:hAnsi="Times New Roman" w:cs="Times New Roman"/>
          <w:i w:val="0"/>
          <w:color w:val="000000" w:themeColor="text1"/>
          <w:sz w:val="20"/>
          <w:szCs w:val="20"/>
        </w:rPr>
        <w:t>202</w:t>
      </w:r>
      <w:r w:rsidR="00EF66F5">
        <w:rPr>
          <w:rFonts w:ascii="Times New Roman" w:hAnsi="Times New Roman" w:cs="Times New Roman"/>
          <w:i w:val="0"/>
          <w:color w:val="000000" w:themeColor="text1"/>
          <w:sz w:val="20"/>
          <w:szCs w:val="20"/>
        </w:rPr>
        <w:t>4</w:t>
      </w:r>
      <w:r w:rsidRPr="00AA55F6">
        <w:rPr>
          <w:rFonts w:ascii="Times New Roman" w:hAnsi="Times New Roman" w:cs="Times New Roman"/>
          <w:i w:val="0"/>
          <w:color w:val="000000" w:themeColor="text1"/>
          <w:sz w:val="20"/>
          <w:szCs w:val="20"/>
        </w:rPr>
        <w:tab/>
      </w:r>
      <w:r w:rsidRPr="00AA55F6">
        <w:rPr>
          <w:rFonts w:ascii="Times New Roman" w:hAnsi="Times New Roman" w:cs="Times New Roman"/>
          <w:i w:val="0"/>
          <w:color w:val="000000" w:themeColor="text1"/>
          <w:sz w:val="20"/>
          <w:szCs w:val="20"/>
        </w:rPr>
        <w:tab/>
      </w:r>
      <w:r w:rsidR="00113EFF" w:rsidRPr="00AA55F6">
        <w:rPr>
          <w:rFonts w:ascii="Times New Roman" w:hAnsi="Times New Roman" w:cs="Times New Roman"/>
          <w:i w:val="0"/>
          <w:color w:val="000000" w:themeColor="text1"/>
          <w:sz w:val="20"/>
          <w:szCs w:val="20"/>
        </w:rPr>
        <w:t xml:space="preserve"> SPRING </w:t>
      </w:r>
      <w:r w:rsidR="00F04FF7">
        <w:rPr>
          <w:rFonts w:ascii="Times New Roman" w:hAnsi="Times New Roman" w:cs="Times New Roman"/>
          <w:i w:val="0"/>
          <w:color w:val="000000" w:themeColor="text1"/>
          <w:sz w:val="20"/>
          <w:szCs w:val="20"/>
        </w:rPr>
        <w:t>202</w:t>
      </w:r>
      <w:r w:rsidR="00EF66F5">
        <w:rPr>
          <w:rFonts w:ascii="Times New Roman" w:hAnsi="Times New Roman" w:cs="Times New Roman"/>
          <w:i w:val="0"/>
          <w:color w:val="000000" w:themeColor="text1"/>
          <w:sz w:val="20"/>
          <w:szCs w:val="20"/>
        </w:rPr>
        <w:t>5</w:t>
      </w:r>
    </w:p>
    <w:p w14:paraId="5DC8F351" w14:textId="77777777" w:rsidR="00113EFF" w:rsidRPr="00AA55F6" w:rsidRDefault="00113EFF" w:rsidP="00113EFF">
      <w:pPr>
        <w:rPr>
          <w:rFonts w:ascii="Times New Roman" w:hAnsi="Times New Roman" w:cs="Times New Roman"/>
          <w:sz w:val="20"/>
          <w:szCs w:val="20"/>
        </w:rPr>
      </w:pPr>
    </w:p>
    <w:p w14:paraId="77C949A0" w14:textId="30D1620F" w:rsidR="00113EFF" w:rsidRDefault="00113EFF" w:rsidP="00113EFF">
      <w:pPr>
        <w:rPr>
          <w:rFonts w:ascii="Times New Roman" w:hAnsi="Times New Roman" w:cs="Times New Roman"/>
          <w:i/>
          <w:iCs/>
          <w:sz w:val="20"/>
          <w:szCs w:val="20"/>
        </w:rPr>
      </w:pPr>
      <w:r w:rsidRPr="00AA55F6">
        <w:rPr>
          <w:rFonts w:ascii="Times New Roman" w:hAnsi="Times New Roman" w:cs="Times New Roman"/>
          <w:sz w:val="20"/>
          <w:szCs w:val="20"/>
        </w:rPr>
        <w:t xml:space="preserve">This is paid through payroll as one check and it is subject to all payroll tax withholdings as required by law.  According to IRS regulations, </w:t>
      </w:r>
      <w:r w:rsidR="00480EEC" w:rsidRPr="00AA55F6">
        <w:rPr>
          <w:rFonts w:ascii="Times New Roman" w:hAnsi="Times New Roman" w:cs="Times New Roman"/>
          <w:sz w:val="20"/>
          <w:szCs w:val="20"/>
        </w:rPr>
        <w:t xml:space="preserve">a </w:t>
      </w:r>
      <w:r w:rsidRPr="00AA55F6">
        <w:rPr>
          <w:rFonts w:ascii="Times New Roman" w:hAnsi="Times New Roman" w:cs="Times New Roman"/>
          <w:sz w:val="20"/>
          <w:szCs w:val="20"/>
        </w:rPr>
        <w:t xml:space="preserve">grant </w:t>
      </w:r>
      <w:r w:rsidR="00480EEC" w:rsidRPr="00AA55F6">
        <w:rPr>
          <w:rFonts w:ascii="Times New Roman" w:hAnsi="Times New Roman" w:cs="Times New Roman"/>
          <w:sz w:val="20"/>
          <w:szCs w:val="20"/>
        </w:rPr>
        <w:t>is</w:t>
      </w:r>
      <w:r w:rsidRPr="00AA55F6">
        <w:rPr>
          <w:rFonts w:ascii="Times New Roman" w:hAnsi="Times New Roman" w:cs="Times New Roman"/>
          <w:sz w:val="20"/>
          <w:szCs w:val="20"/>
        </w:rPr>
        <w:t xml:space="preserve"> considered taxable income, and will be reported as such for the year it is received. With the Payout Option, all purchases made remain the property of the individual professor and neither an accounting nor receipts are required to be submitted to the University.</w:t>
      </w:r>
      <w:r w:rsidR="00F70616">
        <w:rPr>
          <w:rFonts w:ascii="Times New Roman" w:hAnsi="Times New Roman" w:cs="Times New Roman"/>
          <w:sz w:val="20"/>
          <w:szCs w:val="20"/>
        </w:rPr>
        <w:t xml:space="preserve"> </w:t>
      </w:r>
      <w:r w:rsidR="00883ED1" w:rsidRPr="00883ED1">
        <w:rPr>
          <w:rFonts w:ascii="Times New Roman" w:hAnsi="Times New Roman" w:cs="Times New Roman"/>
          <w:sz w:val="20"/>
          <w:szCs w:val="20"/>
          <w:highlight w:val="yellow"/>
        </w:rPr>
        <w:t xml:space="preserve">While the payout option does not require a formal accounting or receipts, it is intended that these funds will used to cover project-related expenses (e.g., cost of materials, </w:t>
      </w:r>
      <w:r w:rsidR="0060765F">
        <w:rPr>
          <w:rFonts w:ascii="Times New Roman" w:hAnsi="Times New Roman" w:cs="Times New Roman"/>
          <w:sz w:val="20"/>
          <w:szCs w:val="20"/>
          <w:highlight w:val="yellow"/>
        </w:rPr>
        <w:t xml:space="preserve">project related </w:t>
      </w:r>
      <w:r w:rsidR="00883ED1" w:rsidRPr="00883ED1">
        <w:rPr>
          <w:rFonts w:ascii="Times New Roman" w:hAnsi="Times New Roman" w:cs="Times New Roman"/>
          <w:sz w:val="20"/>
          <w:szCs w:val="20"/>
          <w:highlight w:val="yellow"/>
        </w:rPr>
        <w:t xml:space="preserve">travel costs). </w:t>
      </w:r>
      <w:r w:rsidR="00F70616" w:rsidRPr="00883ED1">
        <w:rPr>
          <w:rFonts w:ascii="Times New Roman" w:hAnsi="Times New Roman" w:cs="Times New Roman"/>
          <w:sz w:val="20"/>
          <w:szCs w:val="20"/>
          <w:highlight w:val="yellow"/>
        </w:rPr>
        <w:t xml:space="preserve">Funds disbursed through the payout option will be disbursed in two separate payments. </w:t>
      </w:r>
      <w:r w:rsidR="00467C4D" w:rsidRPr="00883ED1">
        <w:rPr>
          <w:rFonts w:ascii="Times New Roman" w:hAnsi="Times New Roman" w:cs="Times New Roman"/>
          <w:sz w:val="20"/>
          <w:szCs w:val="20"/>
          <w:highlight w:val="yellow"/>
        </w:rPr>
        <w:t xml:space="preserve">A </w:t>
      </w:r>
      <w:r w:rsidR="00F70616" w:rsidRPr="00883ED1">
        <w:rPr>
          <w:rFonts w:ascii="Times New Roman" w:hAnsi="Times New Roman" w:cs="Times New Roman"/>
          <w:sz w:val="20"/>
          <w:szCs w:val="20"/>
          <w:highlight w:val="yellow"/>
        </w:rPr>
        <w:t>first</w:t>
      </w:r>
      <w:r w:rsidR="00467C4D" w:rsidRPr="00883ED1">
        <w:rPr>
          <w:rFonts w:ascii="Times New Roman" w:hAnsi="Times New Roman" w:cs="Times New Roman"/>
          <w:sz w:val="20"/>
          <w:szCs w:val="20"/>
          <w:highlight w:val="yellow"/>
        </w:rPr>
        <w:t xml:space="preserve"> payment </w:t>
      </w:r>
      <w:r w:rsidR="00F70616" w:rsidRPr="00883ED1">
        <w:rPr>
          <w:rFonts w:ascii="Times New Roman" w:hAnsi="Times New Roman" w:cs="Times New Roman"/>
          <w:sz w:val="20"/>
          <w:szCs w:val="20"/>
          <w:highlight w:val="yellow"/>
        </w:rPr>
        <w:t>of 60% of the awarded amount</w:t>
      </w:r>
      <w:r w:rsidR="00467C4D" w:rsidRPr="00883ED1">
        <w:rPr>
          <w:rFonts w:ascii="Times New Roman" w:hAnsi="Times New Roman" w:cs="Times New Roman"/>
          <w:sz w:val="20"/>
          <w:szCs w:val="20"/>
          <w:highlight w:val="yellow"/>
        </w:rPr>
        <w:t xml:space="preserve"> </w:t>
      </w:r>
      <w:r w:rsidR="00F70616" w:rsidRPr="00883ED1">
        <w:rPr>
          <w:rFonts w:ascii="Times New Roman" w:hAnsi="Times New Roman" w:cs="Times New Roman"/>
          <w:sz w:val="20"/>
          <w:szCs w:val="20"/>
          <w:highlight w:val="yellow"/>
        </w:rPr>
        <w:t>will be made on or about the disbursement date listed in the time-table provided below. The remaining 40% of the awarded amount will be paid upon successful completion of the Research Grant Outcome Report.</w:t>
      </w:r>
      <w:r w:rsidR="00467C4D" w:rsidRPr="00883ED1">
        <w:rPr>
          <w:rFonts w:ascii="Times New Roman" w:hAnsi="Times New Roman" w:cs="Times New Roman"/>
          <w:sz w:val="20"/>
          <w:szCs w:val="20"/>
          <w:highlight w:val="yellow"/>
        </w:rPr>
        <w:t xml:space="preserve"> Failure to complete the required Outcome Report in a timely manner may negatively impact payment of the final award amount.</w:t>
      </w:r>
      <w:r w:rsidR="00883ED1">
        <w:rPr>
          <w:rFonts w:ascii="Times New Roman" w:hAnsi="Times New Roman" w:cs="Times New Roman"/>
          <w:sz w:val="20"/>
          <w:szCs w:val="20"/>
          <w:highlight w:val="yellow"/>
        </w:rPr>
        <w:t xml:space="preserve"> </w:t>
      </w:r>
      <w:r w:rsidR="00883ED1" w:rsidRPr="00883ED1">
        <w:rPr>
          <w:rFonts w:ascii="Times New Roman" w:hAnsi="Times New Roman" w:cs="Times New Roman"/>
          <w:i/>
          <w:iCs/>
          <w:sz w:val="20"/>
          <w:szCs w:val="20"/>
          <w:highlight w:val="yellow"/>
        </w:rPr>
        <w:t xml:space="preserve">All Outcome Reports must be submitted and approved no later than May 1, </w:t>
      </w:r>
      <w:proofErr w:type="gramStart"/>
      <w:r w:rsidR="00883ED1" w:rsidRPr="00883ED1">
        <w:rPr>
          <w:rFonts w:ascii="Times New Roman" w:hAnsi="Times New Roman" w:cs="Times New Roman"/>
          <w:i/>
          <w:iCs/>
          <w:sz w:val="20"/>
          <w:szCs w:val="20"/>
          <w:highlight w:val="yellow"/>
        </w:rPr>
        <w:t>2025</w:t>
      </w:r>
      <w:proofErr w:type="gramEnd"/>
      <w:r w:rsidR="00883ED1">
        <w:rPr>
          <w:rFonts w:ascii="Times New Roman" w:hAnsi="Times New Roman" w:cs="Times New Roman"/>
          <w:i/>
          <w:iCs/>
          <w:sz w:val="20"/>
          <w:szCs w:val="20"/>
          <w:highlight w:val="yellow"/>
        </w:rPr>
        <w:t xml:space="preserve"> in order to comply with budgetary cycles and end-of-year closing processes</w:t>
      </w:r>
      <w:r w:rsidR="00883ED1" w:rsidRPr="00883ED1">
        <w:rPr>
          <w:rFonts w:ascii="Times New Roman" w:hAnsi="Times New Roman" w:cs="Times New Roman"/>
          <w:i/>
          <w:iCs/>
          <w:sz w:val="20"/>
          <w:szCs w:val="20"/>
          <w:highlight w:val="yellow"/>
        </w:rPr>
        <w:t>.</w:t>
      </w:r>
    </w:p>
    <w:p w14:paraId="78971C35" w14:textId="77777777" w:rsidR="0060765F" w:rsidRPr="0060765F" w:rsidRDefault="0060765F" w:rsidP="00113EFF">
      <w:pPr>
        <w:rPr>
          <w:rFonts w:ascii="Times New Roman" w:hAnsi="Times New Roman" w:cs="Times New Roman"/>
          <w:i/>
          <w:iCs/>
          <w:sz w:val="20"/>
          <w:szCs w:val="20"/>
        </w:rPr>
      </w:pPr>
    </w:p>
    <w:p w14:paraId="128B22B4" w14:textId="445552EC" w:rsidR="00201C33" w:rsidRPr="00AA55F6" w:rsidRDefault="00113EFF" w:rsidP="0060765F">
      <w:pPr>
        <w:rPr>
          <w:rFonts w:ascii="Times New Roman" w:hAnsi="Times New Roman" w:cs="Times New Roman"/>
          <w:noProof/>
          <w:sz w:val="20"/>
          <w:szCs w:val="20"/>
        </w:rPr>
      </w:pPr>
      <w:r w:rsidRPr="00AA55F6">
        <w:rPr>
          <w:rFonts w:ascii="Times New Roman" w:hAnsi="Times New Roman" w:cs="Times New Roman"/>
          <w:sz w:val="20"/>
          <w:szCs w:val="20"/>
        </w:rPr>
        <w:fldChar w:fldCharType="begin">
          <w:ffData>
            <w:name w:val="Check4"/>
            <w:enabled/>
            <w:calcOnExit w:val="0"/>
            <w:checkBox>
              <w:size w:val="20"/>
              <w:default w:val="0"/>
            </w:checkBox>
          </w:ffData>
        </w:fldChar>
      </w:r>
      <w:r w:rsidRPr="00AA55F6">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AA55F6">
        <w:rPr>
          <w:rFonts w:ascii="Times New Roman" w:hAnsi="Times New Roman" w:cs="Times New Roman"/>
          <w:sz w:val="20"/>
          <w:szCs w:val="20"/>
        </w:rPr>
        <w:fldChar w:fldCharType="end"/>
      </w:r>
      <w:r w:rsidRPr="00AA55F6">
        <w:rPr>
          <w:rFonts w:ascii="Times New Roman" w:hAnsi="Times New Roman" w:cs="Times New Roman"/>
          <w:sz w:val="20"/>
          <w:szCs w:val="20"/>
        </w:rPr>
        <w:t xml:space="preserve">   Option </w:t>
      </w:r>
      <w:r w:rsidR="00952F71" w:rsidRPr="00AA55F6">
        <w:rPr>
          <w:rFonts w:ascii="Times New Roman" w:hAnsi="Times New Roman" w:cs="Times New Roman"/>
          <w:sz w:val="20"/>
          <w:szCs w:val="20"/>
        </w:rPr>
        <w:t>3</w:t>
      </w:r>
      <w:r w:rsidRPr="00AA55F6">
        <w:rPr>
          <w:rFonts w:ascii="Times New Roman" w:hAnsi="Times New Roman" w:cs="Times New Roman"/>
          <w:sz w:val="20"/>
          <w:szCs w:val="20"/>
        </w:rPr>
        <w:t>: Research</w:t>
      </w:r>
      <w:r w:rsidR="00F66E43" w:rsidRPr="00AA55F6">
        <w:rPr>
          <w:rFonts w:ascii="Times New Roman" w:hAnsi="Times New Roman" w:cs="Times New Roman"/>
          <w:sz w:val="20"/>
          <w:szCs w:val="20"/>
        </w:rPr>
        <w:t>-</w:t>
      </w:r>
      <w:r w:rsidRPr="00AA55F6">
        <w:rPr>
          <w:rFonts w:ascii="Times New Roman" w:hAnsi="Times New Roman" w:cs="Times New Roman"/>
          <w:sz w:val="20"/>
          <w:szCs w:val="20"/>
        </w:rPr>
        <w:t>Related Expense Funding</w:t>
      </w:r>
      <w:r w:rsidR="00B35C89" w:rsidRPr="00AA55F6">
        <w:rPr>
          <w:rFonts w:ascii="Times New Roman" w:hAnsi="Times New Roman" w:cs="Times New Roman"/>
          <w:noProof/>
          <w:sz w:val="20"/>
          <w:szCs w:val="20"/>
        </w:rPr>
        <w:t xml:space="preserve"> </w:t>
      </w:r>
    </w:p>
    <w:p w14:paraId="7EBF07D7" w14:textId="21904E39" w:rsidR="00113EFF" w:rsidRPr="00AA55F6" w:rsidRDefault="00B35C89" w:rsidP="00952F71">
      <w:pPr>
        <w:ind w:firstLine="120"/>
        <w:rPr>
          <w:rFonts w:ascii="Times New Roman" w:hAnsi="Times New Roman" w:cs="Times New Roman"/>
          <w:sz w:val="20"/>
          <w:szCs w:val="20"/>
        </w:rPr>
      </w:pPr>
      <w:r w:rsidRPr="00AA55F6">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5071D8B4" wp14:editId="3A9341F0">
                <wp:simplePos x="0" y="0"/>
                <wp:positionH relativeFrom="column">
                  <wp:posOffset>4236246</wp:posOffset>
                </wp:positionH>
                <wp:positionV relativeFrom="paragraph">
                  <wp:posOffset>16510</wp:posOffset>
                </wp:positionV>
                <wp:extent cx="244475" cy="193040"/>
                <wp:effectExtent l="12700" t="12700" r="22225" b="22860"/>
                <wp:wrapNone/>
                <wp:docPr id="17" name="Rectangle 17"/>
                <wp:cNvGraphicFramePr/>
                <a:graphic xmlns:a="http://schemas.openxmlformats.org/drawingml/2006/main">
                  <a:graphicData uri="http://schemas.microsoft.com/office/word/2010/wordprocessingShape">
                    <wps:wsp>
                      <wps:cNvSpPr/>
                      <wps:spPr>
                        <a:xfrm>
                          <a:off x="0" y="0"/>
                          <a:ext cx="244475" cy="193040"/>
                        </a:xfrm>
                        <a:prstGeom prst="rect">
                          <a:avLst/>
                        </a:prstGeom>
                        <a:noFill/>
                        <a:ln w="349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5E633" id="Rectangle 17" o:spid="_x0000_s1026" style="position:absolute;margin-left:333.55pt;margin-top:1.3pt;width:19.25pt;height:15.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" filled="f" strokecolor="#1f3763 [1604]" strokeweight="2.75pt"/>
            </w:pict>
          </mc:Fallback>
        </mc:AlternateContent>
      </w:r>
      <w:r w:rsidRPr="00AA55F6">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3E557824" wp14:editId="6FEEE2C1">
                <wp:simplePos x="0" y="0"/>
                <wp:positionH relativeFrom="column">
                  <wp:posOffset>2910625</wp:posOffset>
                </wp:positionH>
                <wp:positionV relativeFrom="paragraph">
                  <wp:posOffset>12065</wp:posOffset>
                </wp:positionV>
                <wp:extent cx="244699" cy="193183"/>
                <wp:effectExtent l="12700" t="12700" r="22225" b="22860"/>
                <wp:wrapNone/>
                <wp:docPr id="16" name="Rectangle 16"/>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D39DD" id="Rectangle 16" o:spid="_x0000_s1026" style="position:absolute;margin-left:229.2pt;margin-top:.95pt;width:19.25pt;height:15.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" filled="f" strokecolor="#1f3763 [1604]" strokeweight="2.75pt"/>
            </w:pict>
          </mc:Fallback>
        </mc:AlternateContent>
      </w:r>
      <w:r w:rsidRPr="00AA55F6">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3A7DF29C" wp14:editId="0CD1251D">
                <wp:simplePos x="0" y="0"/>
                <wp:positionH relativeFrom="column">
                  <wp:posOffset>167425</wp:posOffset>
                </wp:positionH>
                <wp:positionV relativeFrom="paragraph">
                  <wp:posOffset>12065</wp:posOffset>
                </wp:positionV>
                <wp:extent cx="244699" cy="193183"/>
                <wp:effectExtent l="12700" t="12700" r="22225" b="22860"/>
                <wp:wrapNone/>
                <wp:docPr id="15" name="Rectangle 15"/>
                <wp:cNvGraphicFramePr/>
                <a:graphic xmlns:a="http://schemas.openxmlformats.org/drawingml/2006/main">
                  <a:graphicData uri="http://schemas.microsoft.com/office/word/2010/wordprocessingShape">
                    <wps:wsp>
                      <wps:cNvSpPr/>
                      <wps:spPr>
                        <a:xfrm>
                          <a:off x="0" y="0"/>
                          <a:ext cx="244699" cy="193183"/>
                        </a:xfrm>
                        <a:prstGeom prst="rect">
                          <a:avLst/>
                        </a:prstGeom>
                        <a:noFill/>
                        <a:ln w="349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56BCC" id="Rectangle 15" o:spid="_x0000_s1026" style="position:absolute;margin-left:13.2pt;margin-top:.95pt;width:19.25pt;height:15.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" filled="f" strokecolor="#1f3763 [1604]" strokeweight="2.75pt"/>
            </w:pict>
          </mc:Fallback>
        </mc:AlternateContent>
      </w:r>
      <w:r w:rsidR="00113EFF" w:rsidRPr="00AA55F6">
        <w:rPr>
          <w:rFonts w:ascii="Times New Roman" w:hAnsi="Times New Roman" w:cs="Times New Roman"/>
          <w:sz w:val="20"/>
          <w:szCs w:val="20"/>
        </w:rPr>
        <w:t xml:space="preserve"> </w:t>
      </w:r>
      <w:r w:rsidRPr="00AA55F6">
        <w:rPr>
          <w:rFonts w:ascii="Times New Roman" w:hAnsi="Times New Roman" w:cs="Times New Roman"/>
          <w:sz w:val="20"/>
          <w:szCs w:val="20"/>
        </w:rPr>
        <w:tab/>
      </w:r>
      <w:r w:rsidR="00113EFF" w:rsidRPr="00AA55F6">
        <w:rPr>
          <w:rFonts w:ascii="Times New Roman" w:hAnsi="Times New Roman" w:cs="Times New Roman"/>
          <w:sz w:val="20"/>
          <w:szCs w:val="20"/>
        </w:rPr>
        <w:t xml:space="preserve">SUMMER </w:t>
      </w:r>
      <w:r w:rsidR="00F04FF7">
        <w:rPr>
          <w:rFonts w:ascii="Times New Roman" w:hAnsi="Times New Roman" w:cs="Times New Roman"/>
          <w:sz w:val="20"/>
          <w:szCs w:val="20"/>
        </w:rPr>
        <w:t>202</w:t>
      </w:r>
      <w:r w:rsidR="00EF66F5">
        <w:rPr>
          <w:rFonts w:ascii="Times New Roman" w:hAnsi="Times New Roman" w:cs="Times New Roman"/>
          <w:sz w:val="20"/>
          <w:szCs w:val="20"/>
        </w:rPr>
        <w:t>4</w:t>
      </w:r>
      <w:r w:rsidR="00D36701" w:rsidRPr="00AA55F6">
        <w:rPr>
          <w:rFonts w:ascii="Times New Roman" w:hAnsi="Times New Roman" w:cs="Times New Roman"/>
          <w:sz w:val="20"/>
          <w:szCs w:val="20"/>
        </w:rPr>
        <w:t xml:space="preserve"> </w:t>
      </w:r>
      <w:r w:rsidR="00952F71" w:rsidRPr="00AA55F6">
        <w:rPr>
          <w:rFonts w:ascii="Times New Roman" w:hAnsi="Times New Roman" w:cs="Times New Roman"/>
          <w:sz w:val="20"/>
          <w:szCs w:val="20"/>
        </w:rPr>
        <w:t xml:space="preserve">(beginning June </w:t>
      </w:r>
      <w:r w:rsidR="00EF66F5">
        <w:rPr>
          <w:rFonts w:ascii="Times New Roman" w:hAnsi="Times New Roman" w:cs="Times New Roman"/>
          <w:sz w:val="20"/>
          <w:szCs w:val="20"/>
        </w:rPr>
        <w:t>15th</w:t>
      </w:r>
      <w:r w:rsidR="00952F71" w:rsidRPr="00AA55F6">
        <w:rPr>
          <w:rFonts w:ascii="Times New Roman" w:hAnsi="Times New Roman" w:cs="Times New Roman"/>
          <w:sz w:val="20"/>
          <w:szCs w:val="20"/>
        </w:rPr>
        <w:t>)</w:t>
      </w:r>
      <w:r w:rsidRPr="00AA55F6">
        <w:rPr>
          <w:rFonts w:ascii="Times New Roman" w:hAnsi="Times New Roman" w:cs="Times New Roman"/>
          <w:sz w:val="20"/>
          <w:szCs w:val="20"/>
        </w:rPr>
        <w:tab/>
      </w:r>
      <w:proofErr w:type="gramStart"/>
      <w:r w:rsidRPr="00AA55F6">
        <w:rPr>
          <w:rFonts w:ascii="Times New Roman" w:hAnsi="Times New Roman" w:cs="Times New Roman"/>
          <w:sz w:val="20"/>
          <w:szCs w:val="20"/>
        </w:rPr>
        <w:tab/>
      </w:r>
      <w:r w:rsidR="00EF66F5">
        <w:rPr>
          <w:rFonts w:ascii="Times New Roman" w:hAnsi="Times New Roman" w:cs="Times New Roman"/>
          <w:sz w:val="20"/>
          <w:szCs w:val="20"/>
        </w:rPr>
        <w:t xml:space="preserve">  </w:t>
      </w:r>
      <w:r w:rsidR="00113EFF" w:rsidRPr="00AA55F6">
        <w:rPr>
          <w:rFonts w:ascii="Times New Roman" w:hAnsi="Times New Roman" w:cs="Times New Roman"/>
          <w:sz w:val="20"/>
          <w:szCs w:val="20"/>
        </w:rPr>
        <w:t>FALL</w:t>
      </w:r>
      <w:proofErr w:type="gramEnd"/>
      <w:r w:rsidR="00113EFF" w:rsidRPr="00AA55F6">
        <w:rPr>
          <w:rFonts w:ascii="Times New Roman" w:hAnsi="Times New Roman" w:cs="Times New Roman"/>
          <w:sz w:val="20"/>
          <w:szCs w:val="20"/>
        </w:rPr>
        <w:t xml:space="preserve"> </w:t>
      </w:r>
      <w:r w:rsidR="00F04FF7">
        <w:rPr>
          <w:rFonts w:ascii="Times New Roman" w:hAnsi="Times New Roman" w:cs="Times New Roman"/>
          <w:sz w:val="20"/>
          <w:szCs w:val="20"/>
        </w:rPr>
        <w:t>202</w:t>
      </w:r>
      <w:r w:rsidR="00EF66F5">
        <w:rPr>
          <w:rFonts w:ascii="Times New Roman" w:hAnsi="Times New Roman" w:cs="Times New Roman"/>
          <w:sz w:val="20"/>
          <w:szCs w:val="20"/>
        </w:rPr>
        <w:t>4</w:t>
      </w:r>
      <w:r w:rsidRPr="00AA55F6">
        <w:rPr>
          <w:rFonts w:ascii="Times New Roman" w:hAnsi="Times New Roman" w:cs="Times New Roman"/>
          <w:sz w:val="20"/>
          <w:szCs w:val="20"/>
        </w:rPr>
        <w:tab/>
      </w:r>
      <w:r w:rsidRPr="00AA55F6">
        <w:rPr>
          <w:rFonts w:ascii="Times New Roman" w:hAnsi="Times New Roman" w:cs="Times New Roman"/>
          <w:sz w:val="20"/>
          <w:szCs w:val="20"/>
        </w:rPr>
        <w:tab/>
      </w:r>
      <w:r w:rsidR="00113EFF" w:rsidRPr="00AA55F6">
        <w:rPr>
          <w:rFonts w:ascii="Times New Roman" w:hAnsi="Times New Roman" w:cs="Times New Roman"/>
          <w:sz w:val="20"/>
          <w:szCs w:val="20"/>
        </w:rPr>
        <w:t xml:space="preserve">SPRING </w:t>
      </w:r>
      <w:r w:rsidR="00F04FF7">
        <w:rPr>
          <w:rFonts w:ascii="Times New Roman" w:hAnsi="Times New Roman" w:cs="Times New Roman"/>
          <w:sz w:val="20"/>
          <w:szCs w:val="20"/>
        </w:rPr>
        <w:t>202</w:t>
      </w:r>
      <w:r w:rsidR="00EF66F5">
        <w:rPr>
          <w:rFonts w:ascii="Times New Roman" w:hAnsi="Times New Roman" w:cs="Times New Roman"/>
          <w:sz w:val="20"/>
          <w:szCs w:val="20"/>
        </w:rPr>
        <w:t>5</w:t>
      </w:r>
      <w:r w:rsidR="001067BD">
        <w:rPr>
          <w:rFonts w:ascii="Times New Roman" w:hAnsi="Times New Roman" w:cs="Times New Roman"/>
          <w:sz w:val="20"/>
          <w:szCs w:val="20"/>
        </w:rPr>
        <w:t xml:space="preserve"> </w:t>
      </w:r>
      <w:r w:rsidR="00952F71" w:rsidRPr="00AA55F6">
        <w:rPr>
          <w:rFonts w:ascii="Times New Roman" w:hAnsi="Times New Roman" w:cs="Times New Roman"/>
          <w:sz w:val="20"/>
          <w:szCs w:val="20"/>
        </w:rPr>
        <w:t xml:space="preserve">(ending </w:t>
      </w:r>
      <w:r w:rsidR="008C5695">
        <w:rPr>
          <w:rFonts w:ascii="Times New Roman" w:hAnsi="Times New Roman" w:cs="Times New Roman"/>
          <w:sz w:val="20"/>
          <w:szCs w:val="20"/>
        </w:rPr>
        <w:t>May 15</w:t>
      </w:r>
      <w:r w:rsidR="008C5695" w:rsidRPr="00467C4D">
        <w:rPr>
          <w:rFonts w:ascii="Times New Roman" w:hAnsi="Times New Roman" w:cs="Times New Roman"/>
          <w:sz w:val="20"/>
          <w:szCs w:val="20"/>
          <w:vertAlign w:val="superscript"/>
        </w:rPr>
        <w:t>th</w:t>
      </w:r>
      <w:r w:rsidR="008C5695">
        <w:rPr>
          <w:rFonts w:ascii="Times New Roman" w:hAnsi="Times New Roman" w:cs="Times New Roman"/>
          <w:sz w:val="20"/>
          <w:szCs w:val="20"/>
        </w:rPr>
        <w:t>)</w:t>
      </w:r>
    </w:p>
    <w:p w14:paraId="019CB103" w14:textId="77777777" w:rsidR="00113EFF" w:rsidRPr="00AA55F6" w:rsidRDefault="00113EFF" w:rsidP="00113EFF">
      <w:pPr>
        <w:rPr>
          <w:rFonts w:ascii="Times New Roman" w:hAnsi="Times New Roman" w:cs="Times New Roman"/>
          <w:sz w:val="20"/>
          <w:szCs w:val="20"/>
        </w:rPr>
      </w:pPr>
    </w:p>
    <w:p w14:paraId="625E6913" w14:textId="307DAE41" w:rsidR="00D45D99" w:rsidRPr="0060765F" w:rsidRDefault="00461295" w:rsidP="00467C4D">
      <w:pPr>
        <w:pStyle w:val="LightGrid-Accent31"/>
        <w:numPr>
          <w:ilvl w:val="0"/>
          <w:numId w:val="5"/>
        </w:numPr>
        <w:contextualSpacing/>
        <w:jc w:val="left"/>
        <w:rPr>
          <w:rFonts w:ascii="Times New Roman" w:hAnsi="Times New Roman"/>
          <w:sz w:val="20"/>
        </w:rPr>
      </w:pPr>
      <w:r w:rsidRPr="00ED1D5F">
        <w:rPr>
          <w:rFonts w:ascii="Times New Roman" w:hAnsi="Times New Roman"/>
          <w:color w:val="000000" w:themeColor="text1"/>
          <w:sz w:val="20"/>
        </w:rPr>
        <w:t>B</w:t>
      </w:r>
      <w:r w:rsidR="00113EFF" w:rsidRPr="00ED1D5F">
        <w:rPr>
          <w:rFonts w:ascii="Times New Roman" w:hAnsi="Times New Roman"/>
          <w:color w:val="000000" w:themeColor="text1"/>
          <w:sz w:val="20"/>
        </w:rPr>
        <w:t xml:space="preserve">e cognizant that expense receipts must be submitted for reimbursement via an expense report in </w:t>
      </w:r>
      <w:r w:rsidR="00EF66F5">
        <w:rPr>
          <w:rFonts w:ascii="Times New Roman" w:hAnsi="Times New Roman"/>
          <w:color w:val="000000" w:themeColor="text1"/>
          <w:sz w:val="20"/>
        </w:rPr>
        <w:t>Workday</w:t>
      </w:r>
      <w:r w:rsidR="00EF66F5" w:rsidRPr="00ED1D5F">
        <w:rPr>
          <w:rFonts w:ascii="Times New Roman" w:hAnsi="Times New Roman"/>
          <w:color w:val="000000" w:themeColor="text1"/>
          <w:sz w:val="20"/>
        </w:rPr>
        <w:t xml:space="preserve"> </w:t>
      </w:r>
      <w:r w:rsidR="00113EFF" w:rsidRPr="00ED1D5F">
        <w:rPr>
          <w:rFonts w:ascii="Times New Roman" w:hAnsi="Times New Roman"/>
          <w:color w:val="000000" w:themeColor="text1"/>
          <w:sz w:val="20"/>
        </w:rPr>
        <w:t xml:space="preserve">to utilize these funds. </w:t>
      </w:r>
      <w:r w:rsidR="00B12341" w:rsidRPr="00ED1D5F">
        <w:rPr>
          <w:rFonts w:ascii="Times New Roman" w:hAnsi="Times New Roman"/>
          <w:color w:val="000000" w:themeColor="text1"/>
          <w:sz w:val="20"/>
        </w:rPr>
        <w:t xml:space="preserve">Additionally, travel must be requested via the travel request form and through </w:t>
      </w:r>
      <w:r w:rsidR="00EF66F5">
        <w:rPr>
          <w:rFonts w:ascii="Times New Roman" w:hAnsi="Times New Roman"/>
          <w:color w:val="000000" w:themeColor="text1"/>
          <w:sz w:val="20"/>
        </w:rPr>
        <w:t>Workday</w:t>
      </w:r>
      <w:r w:rsidR="00EF66F5" w:rsidRPr="00ED1D5F">
        <w:rPr>
          <w:rFonts w:ascii="Times New Roman" w:hAnsi="Times New Roman"/>
          <w:color w:val="000000" w:themeColor="text1"/>
          <w:sz w:val="20"/>
        </w:rPr>
        <w:t xml:space="preserve"> </w:t>
      </w:r>
      <w:r w:rsidR="00B12341" w:rsidRPr="00ED1D5F">
        <w:rPr>
          <w:rFonts w:ascii="Times New Roman" w:hAnsi="Times New Roman"/>
          <w:color w:val="000000" w:themeColor="text1"/>
          <w:sz w:val="20"/>
        </w:rPr>
        <w:t xml:space="preserve">for approval.  </w:t>
      </w:r>
      <w:r w:rsidR="00113EFF" w:rsidRPr="00ED1D5F">
        <w:rPr>
          <w:rFonts w:ascii="Times New Roman" w:hAnsi="Times New Roman"/>
          <w:color w:val="000000" w:themeColor="text1"/>
          <w:sz w:val="20"/>
        </w:rPr>
        <w:t>There are no cash advances related to research grant expenditures.</w:t>
      </w:r>
      <w:r w:rsidR="00B12341" w:rsidRPr="00ED1D5F">
        <w:rPr>
          <w:rFonts w:ascii="Times New Roman" w:hAnsi="Times New Roman"/>
          <w:color w:val="000000" w:themeColor="text1"/>
          <w:sz w:val="20"/>
        </w:rPr>
        <w:t xml:space="preserve"> A full accounting of all valid expenses is required. This accounting requires original valid receipts. Purchases/expenses documented by receipts are treated as University expenses and the grant is not considered income to the individual professor as long as all receipts are deemed appropriate and adhere to strict LMU guidelines.  </w:t>
      </w:r>
      <w:r w:rsidR="00113EFF" w:rsidRPr="00ED1D5F">
        <w:rPr>
          <w:rFonts w:ascii="Times New Roman" w:hAnsi="Times New Roman"/>
          <w:color w:val="000000" w:themeColor="text1"/>
          <w:sz w:val="20"/>
        </w:rPr>
        <w:t xml:space="preserve"> </w:t>
      </w:r>
      <w:r w:rsidRPr="00ED1D5F">
        <w:rPr>
          <w:rFonts w:ascii="Times New Roman" w:hAnsi="Times New Roman"/>
          <w:color w:val="000000" w:themeColor="text1"/>
          <w:sz w:val="20"/>
          <w:u w:val="single"/>
        </w:rPr>
        <w:t>If this option is chosen for the summer or fall semester</w:t>
      </w:r>
      <w:r w:rsidRPr="00ED1D5F">
        <w:rPr>
          <w:rFonts w:ascii="Times New Roman" w:hAnsi="Times New Roman"/>
          <w:color w:val="000000" w:themeColor="text1"/>
          <w:sz w:val="20"/>
        </w:rPr>
        <w:t>, a</w:t>
      </w:r>
      <w:r w:rsidR="00113EFF" w:rsidRPr="00ED1D5F">
        <w:rPr>
          <w:rFonts w:ascii="Times New Roman" w:hAnsi="Times New Roman"/>
          <w:color w:val="000000" w:themeColor="text1"/>
          <w:sz w:val="20"/>
        </w:rPr>
        <w:t xml:space="preserve"> full accounting of all valid expenses must be submitted </w:t>
      </w:r>
      <w:r w:rsidR="00113EFF" w:rsidRPr="00ED1D5F">
        <w:rPr>
          <w:rFonts w:ascii="Times New Roman" w:hAnsi="Times New Roman"/>
          <w:color w:val="000000" w:themeColor="text1"/>
          <w:sz w:val="20"/>
          <w:u w:val="single"/>
        </w:rPr>
        <w:t>no later</w:t>
      </w:r>
      <w:r w:rsidR="00113EFF" w:rsidRPr="00ED1D5F">
        <w:rPr>
          <w:rFonts w:ascii="Times New Roman" w:hAnsi="Times New Roman"/>
          <w:color w:val="000000" w:themeColor="text1"/>
          <w:sz w:val="20"/>
        </w:rPr>
        <w:t xml:space="preserve"> than </w:t>
      </w:r>
      <w:r w:rsidR="008C5695">
        <w:rPr>
          <w:rFonts w:ascii="Times New Roman" w:hAnsi="Times New Roman"/>
          <w:color w:val="000000" w:themeColor="text1"/>
          <w:sz w:val="20"/>
        </w:rPr>
        <w:t>December</w:t>
      </w:r>
      <w:r w:rsidR="008C5695" w:rsidRPr="00ED1D5F">
        <w:rPr>
          <w:rFonts w:ascii="Times New Roman" w:hAnsi="Times New Roman"/>
          <w:color w:val="000000" w:themeColor="text1"/>
          <w:sz w:val="20"/>
        </w:rPr>
        <w:t xml:space="preserve"> </w:t>
      </w:r>
      <w:r w:rsidR="00113EFF" w:rsidRPr="00ED1D5F">
        <w:rPr>
          <w:rFonts w:ascii="Times New Roman" w:hAnsi="Times New Roman"/>
          <w:color w:val="000000" w:themeColor="text1"/>
          <w:sz w:val="20"/>
        </w:rPr>
        <w:t>15</w:t>
      </w:r>
      <w:r w:rsidR="00113EFF" w:rsidRPr="00ED1D5F">
        <w:rPr>
          <w:rFonts w:ascii="Times New Roman" w:hAnsi="Times New Roman"/>
          <w:color w:val="000000" w:themeColor="text1"/>
          <w:sz w:val="20"/>
          <w:vertAlign w:val="superscript"/>
        </w:rPr>
        <w:t>th</w:t>
      </w:r>
      <w:r w:rsidR="00113EFF" w:rsidRPr="00ED1D5F">
        <w:rPr>
          <w:rFonts w:ascii="Times New Roman" w:hAnsi="Times New Roman"/>
          <w:color w:val="000000" w:themeColor="text1"/>
          <w:sz w:val="20"/>
        </w:rPr>
        <w:t xml:space="preserve"> of the fiscal year</w:t>
      </w:r>
      <w:r w:rsidR="00F87049" w:rsidRPr="00ED1D5F">
        <w:rPr>
          <w:rFonts w:ascii="Times New Roman" w:hAnsi="Times New Roman"/>
          <w:color w:val="000000" w:themeColor="text1"/>
          <w:sz w:val="20"/>
        </w:rPr>
        <w:t xml:space="preserve"> (</w:t>
      </w:r>
      <w:r w:rsidR="00F04FF7">
        <w:rPr>
          <w:rFonts w:ascii="Times New Roman" w:hAnsi="Times New Roman"/>
          <w:color w:val="000000" w:themeColor="text1"/>
          <w:sz w:val="20"/>
        </w:rPr>
        <w:t>202</w:t>
      </w:r>
      <w:r w:rsidR="00EF66F5">
        <w:rPr>
          <w:rFonts w:ascii="Times New Roman" w:hAnsi="Times New Roman"/>
          <w:color w:val="000000" w:themeColor="text1"/>
          <w:sz w:val="20"/>
        </w:rPr>
        <w:t>4</w:t>
      </w:r>
      <w:r w:rsidR="00F87049" w:rsidRPr="00ED1D5F">
        <w:rPr>
          <w:rFonts w:ascii="Times New Roman" w:hAnsi="Times New Roman"/>
          <w:color w:val="000000" w:themeColor="text1"/>
          <w:sz w:val="20"/>
        </w:rPr>
        <w:t>)</w:t>
      </w:r>
      <w:r w:rsidR="00113EFF" w:rsidRPr="00ED1D5F">
        <w:rPr>
          <w:rFonts w:ascii="Times New Roman" w:hAnsi="Times New Roman"/>
          <w:color w:val="000000" w:themeColor="text1"/>
          <w:sz w:val="20"/>
        </w:rPr>
        <w:t xml:space="preserve">. </w:t>
      </w:r>
      <w:r w:rsidR="00113EFF" w:rsidRPr="00ED1D5F">
        <w:rPr>
          <w:rFonts w:ascii="Times New Roman" w:hAnsi="Times New Roman"/>
          <w:color w:val="000000" w:themeColor="text1"/>
          <w:sz w:val="20"/>
          <w:u w:val="single"/>
        </w:rPr>
        <w:t>If this option is chosen for the spring semester</w:t>
      </w:r>
      <w:r w:rsidR="00113EFF" w:rsidRPr="00ED1D5F">
        <w:rPr>
          <w:rFonts w:ascii="Times New Roman" w:hAnsi="Times New Roman"/>
          <w:color w:val="000000" w:themeColor="text1"/>
          <w:sz w:val="20"/>
        </w:rPr>
        <w:t xml:space="preserve">, a full accounting of all valid expenses must be submitted </w:t>
      </w:r>
      <w:r w:rsidR="00113EFF" w:rsidRPr="00ED1D5F">
        <w:rPr>
          <w:rFonts w:ascii="Times New Roman" w:hAnsi="Times New Roman"/>
          <w:color w:val="000000" w:themeColor="text1"/>
          <w:sz w:val="20"/>
          <w:u w:val="single"/>
        </w:rPr>
        <w:t>no later</w:t>
      </w:r>
      <w:r w:rsidR="00113EFF" w:rsidRPr="00ED1D5F">
        <w:rPr>
          <w:rFonts w:ascii="Times New Roman" w:hAnsi="Times New Roman"/>
          <w:color w:val="000000" w:themeColor="text1"/>
          <w:sz w:val="20"/>
        </w:rPr>
        <w:t xml:space="preserve"> than April 1</w:t>
      </w:r>
      <w:r w:rsidR="006B5744">
        <w:rPr>
          <w:rFonts w:ascii="Times New Roman" w:hAnsi="Times New Roman"/>
          <w:color w:val="000000" w:themeColor="text1"/>
          <w:sz w:val="20"/>
        </w:rPr>
        <w:t>5</w:t>
      </w:r>
      <w:r w:rsidR="00113EFF" w:rsidRPr="00ED1D5F">
        <w:rPr>
          <w:rFonts w:ascii="Times New Roman" w:hAnsi="Times New Roman"/>
          <w:color w:val="000000" w:themeColor="text1"/>
          <w:sz w:val="20"/>
          <w:vertAlign w:val="superscript"/>
        </w:rPr>
        <w:t>th</w:t>
      </w:r>
      <w:r w:rsidR="004A78B9" w:rsidRPr="00ED1D5F">
        <w:rPr>
          <w:rFonts w:ascii="Times New Roman" w:hAnsi="Times New Roman"/>
          <w:color w:val="000000" w:themeColor="text1"/>
          <w:sz w:val="20"/>
        </w:rPr>
        <w:t xml:space="preserve"> of the fiscal year</w:t>
      </w:r>
      <w:r w:rsidR="00F87049" w:rsidRPr="00ED1D5F">
        <w:rPr>
          <w:rFonts w:ascii="Times New Roman" w:hAnsi="Times New Roman"/>
          <w:color w:val="000000" w:themeColor="text1"/>
          <w:sz w:val="20"/>
        </w:rPr>
        <w:t xml:space="preserve"> (</w:t>
      </w:r>
      <w:r w:rsidR="00F04FF7">
        <w:rPr>
          <w:rFonts w:ascii="Times New Roman" w:hAnsi="Times New Roman"/>
          <w:color w:val="000000" w:themeColor="text1"/>
          <w:sz w:val="20"/>
        </w:rPr>
        <w:t>202</w:t>
      </w:r>
      <w:r w:rsidR="00EF66F5">
        <w:rPr>
          <w:rFonts w:ascii="Times New Roman" w:hAnsi="Times New Roman"/>
          <w:color w:val="000000" w:themeColor="text1"/>
          <w:sz w:val="20"/>
        </w:rPr>
        <w:t>5</w:t>
      </w:r>
      <w:r w:rsidR="00F87049" w:rsidRPr="00ED1D5F">
        <w:rPr>
          <w:rFonts w:ascii="Times New Roman" w:hAnsi="Times New Roman"/>
          <w:color w:val="000000" w:themeColor="text1"/>
          <w:sz w:val="20"/>
        </w:rPr>
        <w:t>)</w:t>
      </w:r>
      <w:r w:rsidR="004A78B9" w:rsidRPr="00ED1D5F">
        <w:rPr>
          <w:rFonts w:ascii="Times New Roman" w:hAnsi="Times New Roman"/>
          <w:color w:val="000000" w:themeColor="text1"/>
          <w:sz w:val="20"/>
        </w:rPr>
        <w:t>.</w:t>
      </w:r>
      <w:r w:rsidR="00113EFF" w:rsidRPr="00ED1D5F">
        <w:rPr>
          <w:rFonts w:ascii="Times New Roman" w:hAnsi="Times New Roman"/>
          <w:color w:val="000000" w:themeColor="text1"/>
          <w:sz w:val="20"/>
        </w:rPr>
        <w:t xml:space="preserve">  (If </w:t>
      </w:r>
      <w:r w:rsidR="00D127DF" w:rsidRPr="00ED1D5F">
        <w:rPr>
          <w:rFonts w:ascii="Times New Roman" w:hAnsi="Times New Roman"/>
          <w:color w:val="000000" w:themeColor="text1"/>
          <w:sz w:val="20"/>
        </w:rPr>
        <w:t xml:space="preserve">either of these </w:t>
      </w:r>
      <w:r w:rsidR="00113EFF" w:rsidRPr="00ED1D5F">
        <w:rPr>
          <w:rFonts w:ascii="Times New Roman" w:hAnsi="Times New Roman"/>
          <w:color w:val="000000" w:themeColor="text1"/>
          <w:sz w:val="20"/>
        </w:rPr>
        <w:t>date</w:t>
      </w:r>
      <w:r w:rsidR="00D127DF" w:rsidRPr="00ED1D5F">
        <w:rPr>
          <w:rFonts w:ascii="Times New Roman" w:hAnsi="Times New Roman"/>
          <w:color w:val="000000" w:themeColor="text1"/>
          <w:sz w:val="20"/>
        </w:rPr>
        <w:t>s</w:t>
      </w:r>
      <w:r w:rsidR="00113EFF" w:rsidRPr="00ED1D5F">
        <w:rPr>
          <w:rFonts w:ascii="Times New Roman" w:hAnsi="Times New Roman"/>
          <w:color w:val="000000" w:themeColor="text1"/>
          <w:sz w:val="20"/>
        </w:rPr>
        <w:t xml:space="preserve"> fall on the weekend, </w:t>
      </w:r>
      <w:r w:rsidR="006F27E1" w:rsidRPr="00ED1D5F">
        <w:rPr>
          <w:rFonts w:ascii="Times New Roman" w:hAnsi="Times New Roman"/>
          <w:color w:val="000000" w:themeColor="text1"/>
          <w:sz w:val="20"/>
        </w:rPr>
        <w:t xml:space="preserve">the </w:t>
      </w:r>
      <w:r w:rsidR="00113EFF" w:rsidRPr="00ED1D5F">
        <w:rPr>
          <w:rFonts w:ascii="Times New Roman" w:hAnsi="Times New Roman"/>
          <w:color w:val="000000" w:themeColor="text1"/>
          <w:sz w:val="20"/>
        </w:rPr>
        <w:t xml:space="preserve">due date is the following Monday). </w:t>
      </w:r>
    </w:p>
    <w:p w14:paraId="063EEFB1" w14:textId="454E471E" w:rsidR="0060765F" w:rsidRPr="00467C4D" w:rsidRDefault="0060765F" w:rsidP="00467C4D">
      <w:pPr>
        <w:pStyle w:val="LightGrid-Accent31"/>
        <w:numPr>
          <w:ilvl w:val="0"/>
          <w:numId w:val="5"/>
        </w:numPr>
        <w:contextualSpacing/>
        <w:jc w:val="left"/>
        <w:rPr>
          <w:rFonts w:ascii="Times New Roman" w:hAnsi="Times New Roman"/>
          <w:sz w:val="20"/>
        </w:rPr>
      </w:pPr>
      <w:r>
        <w:rPr>
          <w:rFonts w:ascii="Times New Roman" w:hAnsi="Times New Roman"/>
          <w:color w:val="000000" w:themeColor="text1"/>
          <w:sz w:val="20"/>
        </w:rPr>
        <w:t>Payments to be made to others for services rendered must comply with LMU payroll requirements and may have tax implications for recipients.</w:t>
      </w:r>
    </w:p>
    <w:p w14:paraId="0CDCCF74" w14:textId="6092BF24" w:rsidR="00113EFF" w:rsidRPr="00467C4D" w:rsidRDefault="00D45D99" w:rsidP="00467C4D">
      <w:pPr>
        <w:pStyle w:val="LightGrid-Accent31"/>
        <w:numPr>
          <w:ilvl w:val="0"/>
          <w:numId w:val="5"/>
        </w:numPr>
        <w:contextualSpacing/>
        <w:jc w:val="left"/>
        <w:rPr>
          <w:rFonts w:ascii="Times New Roman" w:hAnsi="Times New Roman"/>
          <w:sz w:val="20"/>
        </w:rPr>
      </w:pPr>
      <w:r w:rsidRPr="00B1088C">
        <w:rPr>
          <w:rFonts w:ascii="Times New Roman" w:hAnsi="Times New Roman"/>
          <w:sz w:val="20"/>
          <w:u w:val="single"/>
        </w:rPr>
        <w:t xml:space="preserve">An itemized list of expected expenses is required in the application. </w:t>
      </w:r>
      <w:r w:rsidR="00D127DF" w:rsidRPr="00B1088C">
        <w:rPr>
          <w:rFonts w:ascii="Times New Roman" w:hAnsi="Times New Roman"/>
          <w:sz w:val="20"/>
          <w:u w:val="single"/>
        </w:rPr>
        <w:t>This disbursement option does not compensate faculty for research time</w:t>
      </w:r>
      <w:r w:rsidR="00152266">
        <w:rPr>
          <w:rFonts w:ascii="Times New Roman" w:hAnsi="Times New Roman"/>
          <w:sz w:val="20"/>
          <w:u w:val="single"/>
        </w:rPr>
        <w:t xml:space="preserve"> and does not allow for faculty to otherwise monetize their time</w:t>
      </w:r>
      <w:r w:rsidRPr="00B1088C">
        <w:rPr>
          <w:rFonts w:ascii="Times New Roman" w:hAnsi="Times New Roman"/>
          <w:sz w:val="20"/>
          <w:u w:val="single"/>
        </w:rPr>
        <w:t>. Hence the itemized list must only include actual costs (e.g. services, copying, traveling, compensation for participant-researchers, supplies, etc.)</w:t>
      </w:r>
    </w:p>
    <w:p w14:paraId="7E52C52F" w14:textId="78BBA583" w:rsidR="00113EFF" w:rsidRPr="00467C4D" w:rsidRDefault="00113EFF" w:rsidP="00467C4D">
      <w:pPr>
        <w:pStyle w:val="LightGrid-Accent31"/>
        <w:numPr>
          <w:ilvl w:val="0"/>
          <w:numId w:val="5"/>
        </w:numPr>
        <w:contextualSpacing/>
        <w:jc w:val="left"/>
        <w:rPr>
          <w:rFonts w:ascii="Times New Roman" w:hAnsi="Times New Roman"/>
          <w:sz w:val="20"/>
        </w:rPr>
      </w:pPr>
      <w:r w:rsidRPr="00B1088C">
        <w:rPr>
          <w:rFonts w:ascii="Times New Roman" w:hAnsi="Times New Roman"/>
          <w:sz w:val="20"/>
        </w:rPr>
        <w:t>Failure to submit the original receipts for expenses by the deadline will result in the grant becoming taxable income and you will be given a 1099 form.</w:t>
      </w:r>
    </w:p>
    <w:p w14:paraId="48639648" w14:textId="16B66340" w:rsidR="00113EFF" w:rsidRPr="00AA55F6" w:rsidRDefault="009A4689" w:rsidP="00113EFF">
      <w:pPr>
        <w:pStyle w:val="LightGrid-Accent31"/>
        <w:numPr>
          <w:ilvl w:val="0"/>
          <w:numId w:val="5"/>
        </w:numPr>
        <w:contextualSpacing/>
        <w:jc w:val="left"/>
        <w:rPr>
          <w:rFonts w:ascii="Times New Roman" w:hAnsi="Times New Roman"/>
          <w:sz w:val="20"/>
        </w:rPr>
      </w:pPr>
      <w:r w:rsidRPr="00AA55F6">
        <w:rPr>
          <w:rFonts w:ascii="Times New Roman" w:hAnsi="Times New Roman"/>
          <w:sz w:val="20"/>
          <w:u w:val="single"/>
        </w:rPr>
        <w:t xml:space="preserve">All equipment </w:t>
      </w:r>
      <w:r w:rsidR="00113EFF" w:rsidRPr="00AA55F6">
        <w:rPr>
          <w:rFonts w:ascii="Times New Roman" w:hAnsi="Times New Roman"/>
          <w:sz w:val="20"/>
          <w:u w:val="single"/>
        </w:rPr>
        <w:t>purchases</w:t>
      </w:r>
      <w:r w:rsidR="00113EFF" w:rsidRPr="00AA55F6">
        <w:rPr>
          <w:rFonts w:ascii="Times New Roman" w:hAnsi="Times New Roman"/>
          <w:sz w:val="20"/>
        </w:rPr>
        <w:t xml:space="preserve"> made using the expense fund become the property of LMU</w:t>
      </w:r>
      <w:r w:rsidR="009441B8" w:rsidRPr="00AA55F6">
        <w:rPr>
          <w:rFonts w:ascii="Times New Roman" w:hAnsi="Times New Roman"/>
          <w:sz w:val="20"/>
        </w:rPr>
        <w:t xml:space="preserve"> (</w:t>
      </w:r>
      <w:r w:rsidR="00113EFF" w:rsidRPr="00AA55F6">
        <w:rPr>
          <w:rFonts w:ascii="Times New Roman" w:hAnsi="Times New Roman"/>
          <w:sz w:val="20"/>
        </w:rPr>
        <w:t>i.e., equipment purchases such as laptops, cameras, etc.</w:t>
      </w:r>
      <w:r w:rsidR="009441B8" w:rsidRPr="00AA55F6">
        <w:rPr>
          <w:rFonts w:ascii="Times New Roman" w:hAnsi="Times New Roman"/>
          <w:sz w:val="20"/>
        </w:rPr>
        <w:t>)</w:t>
      </w:r>
      <w:r w:rsidR="00113EFF" w:rsidRPr="00AA55F6">
        <w:rPr>
          <w:rFonts w:ascii="Times New Roman" w:hAnsi="Times New Roman"/>
          <w:sz w:val="20"/>
        </w:rPr>
        <w:t xml:space="preserve"> </w:t>
      </w:r>
      <w:r w:rsidR="00CF0010" w:rsidRPr="00AA55F6">
        <w:rPr>
          <w:rFonts w:ascii="Times New Roman" w:hAnsi="Times New Roman"/>
          <w:sz w:val="20"/>
        </w:rPr>
        <w:t xml:space="preserve">and </w:t>
      </w:r>
      <w:r w:rsidR="00113EFF" w:rsidRPr="00AA55F6">
        <w:rPr>
          <w:rFonts w:ascii="Times New Roman" w:hAnsi="Times New Roman"/>
          <w:sz w:val="20"/>
          <w:u w:val="single"/>
        </w:rPr>
        <w:t xml:space="preserve">must be turned into the </w:t>
      </w:r>
      <w:r w:rsidR="007E7D0D" w:rsidRPr="00AA55F6">
        <w:rPr>
          <w:rFonts w:ascii="Times New Roman" w:hAnsi="Times New Roman"/>
          <w:sz w:val="20"/>
          <w:u w:val="single"/>
        </w:rPr>
        <w:t xml:space="preserve">CFA </w:t>
      </w:r>
      <w:r w:rsidR="00EF66F5">
        <w:rPr>
          <w:rFonts w:ascii="Times New Roman" w:hAnsi="Times New Roman"/>
          <w:sz w:val="20"/>
          <w:u w:val="single"/>
        </w:rPr>
        <w:t>Associate Dean</w:t>
      </w:r>
      <w:r w:rsidR="00113EFF" w:rsidRPr="00AA55F6">
        <w:rPr>
          <w:rFonts w:ascii="Times New Roman" w:hAnsi="Times New Roman"/>
          <w:sz w:val="20"/>
          <w:u w:val="single"/>
        </w:rPr>
        <w:t xml:space="preserve"> </w:t>
      </w:r>
      <w:r w:rsidR="00B46138" w:rsidRPr="00AA55F6">
        <w:rPr>
          <w:rFonts w:ascii="Times New Roman" w:hAnsi="Times New Roman"/>
          <w:sz w:val="20"/>
          <w:u w:val="single"/>
        </w:rPr>
        <w:t xml:space="preserve">no later than May 15, </w:t>
      </w:r>
      <w:r w:rsidR="00F04FF7">
        <w:rPr>
          <w:rFonts w:ascii="Times New Roman" w:hAnsi="Times New Roman"/>
          <w:sz w:val="20"/>
          <w:u w:val="single"/>
        </w:rPr>
        <w:t>202</w:t>
      </w:r>
      <w:r w:rsidR="00EF66F5">
        <w:rPr>
          <w:rFonts w:ascii="Times New Roman" w:hAnsi="Times New Roman"/>
          <w:sz w:val="20"/>
          <w:u w:val="single"/>
        </w:rPr>
        <w:t>5</w:t>
      </w:r>
      <w:r w:rsidR="00B46138" w:rsidRPr="00AA55F6">
        <w:rPr>
          <w:rFonts w:ascii="Times New Roman" w:hAnsi="Times New Roman"/>
          <w:sz w:val="20"/>
          <w:u w:val="single"/>
        </w:rPr>
        <w:t>.</w:t>
      </w:r>
      <w:r w:rsidR="00B46138" w:rsidRPr="00AA55F6">
        <w:rPr>
          <w:rFonts w:ascii="Times New Roman" w:hAnsi="Times New Roman"/>
          <w:sz w:val="20"/>
        </w:rPr>
        <w:t xml:space="preserve">  </w:t>
      </w:r>
      <w:r w:rsidR="00113EFF" w:rsidRPr="00AA55F6">
        <w:rPr>
          <w:rFonts w:ascii="Times New Roman" w:hAnsi="Times New Roman"/>
          <w:color w:val="C00000"/>
          <w:sz w:val="20"/>
        </w:rPr>
        <w:t xml:space="preserve">(If that date falls on the weekend, </w:t>
      </w:r>
      <w:r w:rsidR="006F27E1" w:rsidRPr="00AA55F6">
        <w:rPr>
          <w:rFonts w:ascii="Times New Roman" w:hAnsi="Times New Roman"/>
          <w:color w:val="C00000"/>
          <w:sz w:val="20"/>
        </w:rPr>
        <w:t xml:space="preserve">the </w:t>
      </w:r>
      <w:r w:rsidR="00113EFF" w:rsidRPr="00AA55F6">
        <w:rPr>
          <w:rFonts w:ascii="Times New Roman" w:hAnsi="Times New Roman"/>
          <w:color w:val="C00000"/>
          <w:sz w:val="20"/>
        </w:rPr>
        <w:t xml:space="preserve">due date is the following Monday). </w:t>
      </w:r>
    </w:p>
    <w:p w14:paraId="2E81EFBB" w14:textId="77777777" w:rsidR="00F70616" w:rsidRPr="00AA55F6" w:rsidRDefault="00F70616" w:rsidP="00795D49">
      <w:pPr>
        <w:pStyle w:val="LightGrid-Accent31"/>
        <w:contextualSpacing/>
        <w:jc w:val="left"/>
        <w:rPr>
          <w:rFonts w:ascii="Times New Roman" w:hAnsi="Times New Roman"/>
          <w:sz w:val="20"/>
        </w:rPr>
      </w:pPr>
    </w:p>
    <w:p w14:paraId="435431BB" w14:textId="3F4D0B78" w:rsidR="00661AB7" w:rsidRPr="00AA55F6" w:rsidRDefault="00661AB7" w:rsidP="002B2875">
      <w:pPr>
        <w:tabs>
          <w:tab w:val="left" w:pos="-720"/>
        </w:tabs>
        <w:suppressAutoHyphens/>
        <w:rPr>
          <w:rFonts w:ascii="Times New Roman" w:hAnsi="Times New Roman" w:cs="Times New Roman"/>
          <w:sz w:val="20"/>
          <w:szCs w:val="20"/>
        </w:rPr>
      </w:pPr>
      <w:r w:rsidRPr="00AA55F6">
        <w:rPr>
          <w:rFonts w:ascii="Times New Roman" w:hAnsi="Times New Roman" w:cs="Times New Roman"/>
          <w:b/>
          <w:i/>
          <w:spacing w:val="-3"/>
          <w:sz w:val="20"/>
          <w:szCs w:val="20"/>
        </w:rPr>
        <w:t xml:space="preserve">I certify all work will be completed by May 31, </w:t>
      </w:r>
      <w:r w:rsidR="00D36701" w:rsidRPr="00AA55F6">
        <w:rPr>
          <w:rFonts w:ascii="Times New Roman" w:hAnsi="Times New Roman" w:cs="Times New Roman"/>
          <w:b/>
          <w:i/>
          <w:spacing w:val="-3"/>
          <w:sz w:val="20"/>
          <w:szCs w:val="20"/>
        </w:rPr>
        <w:t>202</w:t>
      </w:r>
      <w:r w:rsidR="00EF66F5">
        <w:rPr>
          <w:rFonts w:ascii="Times New Roman" w:hAnsi="Times New Roman" w:cs="Times New Roman"/>
          <w:b/>
          <w:i/>
          <w:spacing w:val="-3"/>
          <w:sz w:val="20"/>
          <w:szCs w:val="20"/>
        </w:rPr>
        <w:t>5</w:t>
      </w:r>
      <w:r w:rsidRPr="00AA55F6">
        <w:rPr>
          <w:rFonts w:ascii="Times New Roman" w:hAnsi="Times New Roman" w:cs="Times New Roman"/>
          <w:b/>
          <w:i/>
          <w:spacing w:val="-3"/>
          <w:sz w:val="20"/>
          <w:szCs w:val="20"/>
        </w:rPr>
        <w:t>.</w:t>
      </w:r>
    </w:p>
    <w:tbl>
      <w:tblPr>
        <w:tblW w:w="8452" w:type="dxa"/>
        <w:tblInd w:w="128" w:type="dxa"/>
        <w:tblLayout w:type="fixed"/>
        <w:tblLook w:val="0000" w:firstRow="0" w:lastRow="0" w:firstColumn="0" w:lastColumn="0" w:noHBand="0" w:noVBand="0"/>
      </w:tblPr>
      <w:tblGrid>
        <w:gridCol w:w="6644"/>
        <w:gridCol w:w="319"/>
        <w:gridCol w:w="1489"/>
      </w:tblGrid>
      <w:tr w:rsidR="00661AB7" w:rsidRPr="00AA55F6" w14:paraId="09CDC4F2" w14:textId="77777777" w:rsidTr="00692B8F">
        <w:trPr>
          <w:cantSplit/>
          <w:trHeight w:val="428"/>
        </w:trPr>
        <w:tc>
          <w:tcPr>
            <w:tcW w:w="6644" w:type="dxa"/>
            <w:tcBorders>
              <w:bottom w:val="single" w:sz="4" w:space="0" w:color="auto"/>
            </w:tcBorders>
            <w:vAlign w:val="bottom"/>
          </w:tcPr>
          <w:p w14:paraId="10049E8A" w14:textId="77777777" w:rsidR="00661AB7" w:rsidRPr="00AA55F6" w:rsidRDefault="00661AB7" w:rsidP="00692B8F">
            <w:pPr>
              <w:tabs>
                <w:tab w:val="left" w:pos="0"/>
              </w:tabs>
              <w:suppressAutoHyphens/>
              <w:rPr>
                <w:rFonts w:ascii="Times New Roman" w:hAnsi="Times New Roman" w:cs="Times New Roman"/>
                <w:iCs/>
                <w:sz w:val="20"/>
                <w:szCs w:val="20"/>
              </w:rPr>
            </w:pPr>
          </w:p>
        </w:tc>
        <w:tc>
          <w:tcPr>
            <w:tcW w:w="319" w:type="dxa"/>
          </w:tcPr>
          <w:p w14:paraId="1C42D22D" w14:textId="77777777" w:rsidR="00661AB7" w:rsidRPr="00AA55F6" w:rsidRDefault="00661AB7" w:rsidP="00692B8F">
            <w:pPr>
              <w:tabs>
                <w:tab w:val="left" w:pos="0"/>
              </w:tabs>
              <w:suppressAutoHyphens/>
              <w:rPr>
                <w:rFonts w:ascii="Times New Roman" w:hAnsi="Times New Roman" w:cs="Times New Roman"/>
                <w:iCs/>
                <w:sz w:val="20"/>
                <w:szCs w:val="20"/>
              </w:rPr>
            </w:pPr>
          </w:p>
        </w:tc>
        <w:tc>
          <w:tcPr>
            <w:tcW w:w="1489" w:type="dxa"/>
            <w:tcBorders>
              <w:bottom w:val="single" w:sz="4" w:space="0" w:color="auto"/>
            </w:tcBorders>
            <w:vAlign w:val="bottom"/>
          </w:tcPr>
          <w:p w14:paraId="4A85CB1C" w14:textId="77777777" w:rsidR="00661AB7" w:rsidRPr="00AA55F6" w:rsidRDefault="00661AB7" w:rsidP="00692B8F">
            <w:pPr>
              <w:tabs>
                <w:tab w:val="left" w:pos="0"/>
              </w:tabs>
              <w:suppressAutoHyphens/>
              <w:rPr>
                <w:rFonts w:ascii="Times New Roman" w:hAnsi="Times New Roman" w:cs="Times New Roman"/>
                <w:iCs/>
                <w:sz w:val="20"/>
                <w:szCs w:val="20"/>
              </w:rPr>
            </w:pPr>
          </w:p>
        </w:tc>
      </w:tr>
    </w:tbl>
    <w:p w14:paraId="36092E3D" w14:textId="77777777" w:rsidR="00952F71" w:rsidRPr="00AA55F6" w:rsidRDefault="00661AB7" w:rsidP="00C97F57">
      <w:pPr>
        <w:rPr>
          <w:rFonts w:ascii="Times New Roman" w:hAnsi="Times New Roman" w:cs="Times New Roman"/>
          <w:sz w:val="20"/>
          <w:szCs w:val="20"/>
        </w:rPr>
      </w:pPr>
      <w:r w:rsidRPr="00AA55F6">
        <w:rPr>
          <w:rFonts w:ascii="Times New Roman" w:hAnsi="Times New Roman" w:cs="Times New Roman"/>
          <w:i/>
          <w:sz w:val="20"/>
          <w:szCs w:val="20"/>
        </w:rPr>
        <w:t>Applicant’s Signature</w:t>
      </w:r>
      <w:r w:rsidRPr="00AA55F6">
        <w:rPr>
          <w:rFonts w:ascii="Times New Roman" w:hAnsi="Times New Roman" w:cs="Times New Roman"/>
          <w:i/>
          <w:sz w:val="20"/>
          <w:szCs w:val="20"/>
        </w:rPr>
        <w:tab/>
      </w:r>
      <w:r w:rsidRPr="00AA55F6">
        <w:rPr>
          <w:rFonts w:ascii="Times New Roman" w:hAnsi="Times New Roman" w:cs="Times New Roman"/>
          <w:i/>
          <w:sz w:val="20"/>
          <w:szCs w:val="20"/>
        </w:rPr>
        <w:tab/>
      </w:r>
      <w:r w:rsidRPr="00AA55F6">
        <w:rPr>
          <w:rFonts w:ascii="Times New Roman" w:hAnsi="Times New Roman" w:cs="Times New Roman"/>
          <w:i/>
          <w:sz w:val="20"/>
          <w:szCs w:val="20"/>
        </w:rPr>
        <w:tab/>
      </w:r>
      <w:r w:rsidRPr="00AA55F6">
        <w:rPr>
          <w:rFonts w:ascii="Times New Roman" w:hAnsi="Times New Roman" w:cs="Times New Roman"/>
          <w:i/>
          <w:sz w:val="20"/>
          <w:szCs w:val="20"/>
        </w:rPr>
        <w:tab/>
      </w:r>
      <w:r w:rsidRPr="00AA55F6">
        <w:rPr>
          <w:rFonts w:ascii="Times New Roman" w:hAnsi="Times New Roman" w:cs="Times New Roman"/>
          <w:i/>
          <w:sz w:val="20"/>
          <w:szCs w:val="20"/>
        </w:rPr>
        <w:tab/>
      </w:r>
      <w:r w:rsidRPr="00AA55F6">
        <w:rPr>
          <w:rFonts w:ascii="Times New Roman" w:hAnsi="Times New Roman" w:cs="Times New Roman"/>
          <w:i/>
          <w:sz w:val="20"/>
          <w:szCs w:val="20"/>
        </w:rPr>
        <w:tab/>
      </w:r>
      <w:r w:rsidRPr="00AA55F6">
        <w:rPr>
          <w:rFonts w:ascii="Times New Roman" w:hAnsi="Times New Roman" w:cs="Times New Roman"/>
          <w:i/>
          <w:sz w:val="20"/>
          <w:szCs w:val="20"/>
        </w:rPr>
        <w:tab/>
      </w:r>
      <w:r w:rsidRPr="00AA55F6">
        <w:rPr>
          <w:rFonts w:ascii="Times New Roman" w:hAnsi="Times New Roman" w:cs="Times New Roman"/>
          <w:i/>
          <w:sz w:val="20"/>
          <w:szCs w:val="20"/>
        </w:rPr>
        <w:tab/>
        <w:t>Date</w:t>
      </w:r>
    </w:p>
    <w:p w14:paraId="193FA817" w14:textId="4707331B" w:rsidR="00952F71" w:rsidRPr="00952F71" w:rsidRDefault="00952F71">
      <w:pPr>
        <w:rPr>
          <w:rFonts w:ascii="Times New Roman" w:hAnsi="Times New Roman" w:cs="Times New Roman"/>
        </w:rPr>
      </w:pPr>
    </w:p>
    <w:p w14:paraId="3A202A3C" w14:textId="77777777" w:rsidR="00952F71" w:rsidRPr="00952F71" w:rsidRDefault="00952F71" w:rsidP="00457DDA">
      <w:pPr>
        <w:pStyle w:val="Heading4"/>
        <w:numPr>
          <w:ilvl w:val="0"/>
          <w:numId w:val="18"/>
        </w:numPr>
        <w:shd w:val="clear" w:color="auto" w:fill="EAF1DD"/>
        <w:rPr>
          <w:rFonts w:ascii="Times New Roman" w:hAnsi="Times New Roman" w:cs="Times New Roman"/>
          <w:b/>
          <w:i w:val="0"/>
          <w:color w:val="000000" w:themeColor="text1"/>
          <w:sz w:val="28"/>
          <w:szCs w:val="28"/>
          <w:u w:val="single"/>
        </w:rPr>
      </w:pPr>
      <w:r w:rsidRPr="00952F71">
        <w:rPr>
          <w:rFonts w:ascii="Times New Roman" w:hAnsi="Times New Roman" w:cs="Times New Roman"/>
          <w:b/>
          <w:i w:val="0"/>
          <w:color w:val="000000" w:themeColor="text1"/>
          <w:sz w:val="28"/>
          <w:szCs w:val="28"/>
          <w:u w:val="single"/>
        </w:rPr>
        <w:lastRenderedPageBreak/>
        <w:t>GRANT CONDITIONS</w:t>
      </w:r>
      <w:r>
        <w:rPr>
          <w:rFonts w:ascii="Times New Roman" w:hAnsi="Times New Roman" w:cs="Times New Roman"/>
          <w:b/>
          <w:i w:val="0"/>
          <w:color w:val="000000" w:themeColor="text1"/>
          <w:sz w:val="28"/>
          <w:szCs w:val="28"/>
          <w:u w:val="single"/>
        </w:rPr>
        <w:t>:</w:t>
      </w:r>
    </w:p>
    <w:p w14:paraId="7F011C41" w14:textId="77777777" w:rsidR="00952F71" w:rsidRPr="00952F71" w:rsidRDefault="00952F71" w:rsidP="00952F71">
      <w:pPr>
        <w:pStyle w:val="BlockText"/>
        <w:ind w:left="0"/>
        <w:jc w:val="center"/>
        <w:rPr>
          <w:rFonts w:ascii="Times New Roman" w:hAnsi="Times New Roman"/>
        </w:rPr>
      </w:pPr>
    </w:p>
    <w:p w14:paraId="68A5EF5C" w14:textId="77777777" w:rsidR="00952F71" w:rsidRPr="00952F71" w:rsidRDefault="00952F71" w:rsidP="00952F71">
      <w:pPr>
        <w:pStyle w:val="BlockText"/>
        <w:ind w:left="0"/>
        <w:jc w:val="left"/>
        <w:rPr>
          <w:rFonts w:ascii="Times New Roman" w:hAnsi="Times New Roman"/>
        </w:rPr>
      </w:pPr>
      <w:r w:rsidRPr="00952F71">
        <w:rPr>
          <w:rFonts w:ascii="Times New Roman" w:hAnsi="Times New Roman"/>
        </w:rPr>
        <w:t>Please carefully read the following item</w:t>
      </w:r>
      <w:r w:rsidRPr="007E7D0D">
        <w:rPr>
          <w:rFonts w:ascii="Times New Roman" w:hAnsi="Times New Roman"/>
        </w:rPr>
        <w:t>s.</w:t>
      </w:r>
      <w:r w:rsidRPr="00952F71">
        <w:rPr>
          <w:rFonts w:ascii="Times New Roman" w:hAnsi="Times New Roman"/>
        </w:rPr>
        <w:t xml:space="preserve"> Please sign in black ink</w:t>
      </w:r>
      <w:r w:rsidRPr="00952F71">
        <w:rPr>
          <w:rFonts w:ascii="Times New Roman" w:hAnsi="Times New Roman"/>
          <w:color w:val="0000FF"/>
        </w:rPr>
        <w:t xml:space="preserve"> </w:t>
      </w:r>
      <w:r w:rsidR="006F27E1" w:rsidRPr="00817A5B">
        <w:rPr>
          <w:rFonts w:ascii="Times New Roman" w:hAnsi="Times New Roman"/>
        </w:rPr>
        <w:t>to</w:t>
      </w:r>
      <w:r w:rsidRPr="00952F71">
        <w:rPr>
          <w:rFonts w:ascii="Times New Roman" w:hAnsi="Times New Roman"/>
        </w:rPr>
        <w:t xml:space="preserve"> signify your consent of the following items.</w:t>
      </w:r>
    </w:p>
    <w:p w14:paraId="40DC7F1A" w14:textId="77777777" w:rsidR="00952F71" w:rsidRPr="00952F71" w:rsidRDefault="00952F71" w:rsidP="00952F71">
      <w:pPr>
        <w:pStyle w:val="BlockText"/>
        <w:ind w:left="0"/>
        <w:jc w:val="left"/>
        <w:rPr>
          <w:rFonts w:ascii="Times New Roman" w:hAnsi="Times New Roman"/>
        </w:rPr>
      </w:pPr>
    </w:p>
    <w:p w14:paraId="6604EAC0" w14:textId="77777777" w:rsidR="00952F71" w:rsidRPr="00156343" w:rsidRDefault="00952F71" w:rsidP="00156343">
      <w:pPr>
        <w:pStyle w:val="BlockText"/>
        <w:ind w:left="0"/>
        <w:rPr>
          <w:rFonts w:ascii="Times New Roman" w:hAnsi="Times New Roman"/>
          <w:b/>
        </w:rPr>
      </w:pPr>
      <w:r w:rsidRPr="00156343">
        <w:rPr>
          <w:rFonts w:ascii="Times New Roman" w:hAnsi="Times New Roman"/>
          <w:b/>
        </w:rPr>
        <w:t>Your application cannot be considered unless all items are initialed and an original signature given.</w:t>
      </w:r>
    </w:p>
    <w:p w14:paraId="65AEAD93" w14:textId="77777777" w:rsidR="00952F71" w:rsidRPr="00952F71" w:rsidRDefault="00952F71" w:rsidP="00952F71">
      <w:pPr>
        <w:tabs>
          <w:tab w:val="left" w:pos="0"/>
        </w:tabs>
        <w:suppressAutoHyphens/>
        <w:rPr>
          <w:rFonts w:ascii="Times New Roman" w:hAnsi="Times New Roman" w:cs="Times New Roman"/>
        </w:rPr>
      </w:pPr>
    </w:p>
    <w:tbl>
      <w:tblPr>
        <w:tblW w:w="8437" w:type="dxa"/>
        <w:tblInd w:w="172" w:type="dxa"/>
        <w:tblLayout w:type="fixed"/>
        <w:tblLook w:val="0000" w:firstRow="0" w:lastRow="0" w:firstColumn="0" w:lastColumn="0" w:noHBand="0" w:noVBand="0"/>
      </w:tblPr>
      <w:tblGrid>
        <w:gridCol w:w="900"/>
        <w:gridCol w:w="247"/>
        <w:gridCol w:w="5476"/>
        <w:gridCol w:w="319"/>
        <w:gridCol w:w="1489"/>
        <w:gridCol w:w="6"/>
      </w:tblGrid>
      <w:tr w:rsidR="007E0D8D" w:rsidRPr="00952F71" w14:paraId="31D376E3" w14:textId="77777777" w:rsidTr="007E0D8D">
        <w:trPr>
          <w:cantSplit/>
          <w:trHeight w:val="263"/>
        </w:trPr>
        <w:tc>
          <w:tcPr>
            <w:tcW w:w="900" w:type="dxa"/>
            <w:tcBorders>
              <w:top w:val="single" w:sz="6" w:space="0" w:color="auto"/>
              <w:left w:val="single" w:sz="6" w:space="0" w:color="auto"/>
              <w:bottom w:val="single" w:sz="6" w:space="0" w:color="auto"/>
            </w:tcBorders>
            <w:shd w:val="clear" w:color="auto" w:fill="CCFFCC"/>
            <w:vAlign w:val="center"/>
          </w:tcPr>
          <w:p w14:paraId="7945DAD5" w14:textId="77777777" w:rsidR="00952F71" w:rsidRPr="00952F71" w:rsidRDefault="00952F71" w:rsidP="00692B8F">
            <w:pPr>
              <w:tabs>
                <w:tab w:val="left" w:pos="0"/>
              </w:tabs>
              <w:suppressAutoHyphens/>
              <w:jc w:val="center"/>
              <w:rPr>
                <w:rFonts w:ascii="Times New Roman" w:hAnsi="Times New Roman" w:cs="Times New Roman"/>
                <w:bCs/>
              </w:rPr>
            </w:pPr>
            <w:r w:rsidRPr="00952F71">
              <w:rPr>
                <w:rFonts w:ascii="Times New Roman" w:hAnsi="Times New Roman" w:cs="Times New Roman"/>
                <w:bCs/>
              </w:rPr>
              <w:t>Initial</w:t>
            </w:r>
          </w:p>
        </w:tc>
        <w:tc>
          <w:tcPr>
            <w:tcW w:w="247" w:type="dxa"/>
            <w:tcBorders>
              <w:top w:val="single" w:sz="6" w:space="0" w:color="auto"/>
              <w:bottom w:val="single" w:sz="6" w:space="0" w:color="auto"/>
            </w:tcBorders>
            <w:shd w:val="clear" w:color="auto" w:fill="CCFFCC"/>
            <w:vAlign w:val="center"/>
          </w:tcPr>
          <w:p w14:paraId="07E915F1" w14:textId="77777777" w:rsidR="00952F71" w:rsidRPr="00952F71" w:rsidRDefault="00952F71" w:rsidP="00692B8F">
            <w:pPr>
              <w:tabs>
                <w:tab w:val="left" w:pos="0"/>
              </w:tabs>
              <w:suppressAutoHyphens/>
              <w:jc w:val="center"/>
              <w:rPr>
                <w:rFonts w:ascii="Times New Roman" w:hAnsi="Times New Roman" w:cs="Times New Roman"/>
                <w:bCs/>
              </w:rPr>
            </w:pPr>
          </w:p>
        </w:tc>
        <w:tc>
          <w:tcPr>
            <w:tcW w:w="7290" w:type="dxa"/>
            <w:gridSpan w:val="4"/>
            <w:tcBorders>
              <w:top w:val="single" w:sz="6" w:space="0" w:color="auto"/>
              <w:bottom w:val="single" w:sz="6" w:space="0" w:color="auto"/>
              <w:right w:val="single" w:sz="6" w:space="0" w:color="auto"/>
            </w:tcBorders>
            <w:shd w:val="clear" w:color="auto" w:fill="CCFFCC"/>
            <w:vAlign w:val="center"/>
          </w:tcPr>
          <w:p w14:paraId="13FB7C12" w14:textId="77777777" w:rsidR="00952F71" w:rsidRPr="00952F71" w:rsidRDefault="00952F71" w:rsidP="00692B8F">
            <w:pPr>
              <w:tabs>
                <w:tab w:val="left" w:pos="0"/>
              </w:tabs>
              <w:suppressAutoHyphens/>
              <w:jc w:val="center"/>
              <w:rPr>
                <w:rFonts w:ascii="Times New Roman" w:hAnsi="Times New Roman" w:cs="Times New Roman"/>
                <w:bCs/>
              </w:rPr>
            </w:pPr>
            <w:r w:rsidRPr="00952F71">
              <w:rPr>
                <w:rFonts w:ascii="Times New Roman" w:hAnsi="Times New Roman" w:cs="Times New Roman"/>
                <w:bCs/>
              </w:rPr>
              <w:t>Grant Conditions</w:t>
            </w:r>
          </w:p>
        </w:tc>
      </w:tr>
      <w:tr w:rsidR="007E0D8D" w:rsidRPr="00952F71" w14:paraId="322AAEF3" w14:textId="77777777" w:rsidTr="007E0D8D">
        <w:trPr>
          <w:cantSplit/>
          <w:trHeight w:val="116"/>
        </w:trPr>
        <w:tc>
          <w:tcPr>
            <w:tcW w:w="900" w:type="dxa"/>
            <w:tcBorders>
              <w:top w:val="single" w:sz="6" w:space="0" w:color="auto"/>
            </w:tcBorders>
          </w:tcPr>
          <w:p w14:paraId="6E518659" w14:textId="77777777" w:rsidR="00952F71" w:rsidRDefault="00952F71" w:rsidP="007E0D8D">
            <w:pPr>
              <w:tabs>
                <w:tab w:val="left" w:pos="0"/>
              </w:tabs>
              <w:suppressAutoHyphens/>
              <w:rPr>
                <w:rFonts w:ascii="Times New Roman" w:hAnsi="Times New Roman" w:cs="Times New Roman"/>
              </w:rPr>
            </w:pPr>
          </w:p>
          <w:p w14:paraId="1ECB8FAA" w14:textId="77777777" w:rsidR="007E0D8D" w:rsidRDefault="007E0D8D" w:rsidP="007E0D8D">
            <w:pPr>
              <w:tabs>
                <w:tab w:val="left" w:pos="0"/>
              </w:tabs>
              <w:suppressAutoHyphens/>
              <w:ind w:left="-134" w:right="-193"/>
              <w:rPr>
                <w:rFonts w:ascii="Times New Roman" w:hAnsi="Times New Roman" w:cs="Times New Roman"/>
              </w:rPr>
            </w:pPr>
          </w:p>
          <w:p w14:paraId="1884ACB9" w14:textId="5DC30CB6" w:rsidR="007E0D8D" w:rsidRPr="00952F71" w:rsidRDefault="007E0D8D" w:rsidP="007E0D8D">
            <w:pPr>
              <w:tabs>
                <w:tab w:val="left" w:pos="0"/>
              </w:tabs>
              <w:suppressAutoHyphens/>
              <w:ind w:left="-134" w:right="-193"/>
              <w:rPr>
                <w:rFonts w:ascii="Times New Roman" w:hAnsi="Times New Roman" w:cs="Times New Roman"/>
              </w:rPr>
            </w:pPr>
            <w:r>
              <w:rPr>
                <w:rFonts w:ascii="Times New Roman" w:hAnsi="Times New Roman" w:cs="Times New Roman"/>
              </w:rPr>
              <w:t>________</w:t>
            </w:r>
          </w:p>
        </w:tc>
        <w:tc>
          <w:tcPr>
            <w:tcW w:w="247" w:type="dxa"/>
            <w:tcBorders>
              <w:top w:val="single" w:sz="6" w:space="0" w:color="auto"/>
            </w:tcBorders>
          </w:tcPr>
          <w:p w14:paraId="34E2E8E9" w14:textId="77777777" w:rsidR="00952F71" w:rsidRPr="00952F71" w:rsidRDefault="00952F71" w:rsidP="00692B8F">
            <w:pPr>
              <w:tabs>
                <w:tab w:val="left" w:pos="0"/>
              </w:tabs>
              <w:suppressAutoHyphens/>
              <w:jc w:val="center"/>
              <w:rPr>
                <w:rFonts w:ascii="Times New Roman" w:hAnsi="Times New Roman" w:cs="Times New Roman"/>
              </w:rPr>
            </w:pPr>
          </w:p>
        </w:tc>
        <w:tc>
          <w:tcPr>
            <w:tcW w:w="7290" w:type="dxa"/>
            <w:gridSpan w:val="4"/>
            <w:tcBorders>
              <w:top w:val="single" w:sz="6" w:space="0" w:color="auto"/>
            </w:tcBorders>
          </w:tcPr>
          <w:p w14:paraId="3E3A4DAF" w14:textId="77777777" w:rsidR="007E0D8D" w:rsidRPr="007E0D8D" w:rsidRDefault="007E0D8D" w:rsidP="007E0D8D">
            <w:pPr>
              <w:rPr>
                <w:rFonts w:ascii="Times New Roman" w:hAnsi="Times New Roman" w:cs="Times New Roman"/>
                <w:sz w:val="22"/>
                <w:szCs w:val="22"/>
              </w:rPr>
            </w:pPr>
          </w:p>
          <w:p w14:paraId="2A72F358" w14:textId="77777777" w:rsidR="007E0D8D" w:rsidRDefault="007E0D8D" w:rsidP="007E0D8D">
            <w:pPr>
              <w:rPr>
                <w:rFonts w:ascii="Times New Roman" w:hAnsi="Times New Roman" w:cs="Times New Roman"/>
                <w:sz w:val="22"/>
                <w:szCs w:val="22"/>
              </w:rPr>
            </w:pPr>
          </w:p>
          <w:p w14:paraId="3E0AF215" w14:textId="69F300CF" w:rsidR="007E0D8D" w:rsidRPr="007E0D8D" w:rsidRDefault="007E0D8D" w:rsidP="007E0D8D">
            <w:pPr>
              <w:rPr>
                <w:rFonts w:ascii="Times New Roman" w:hAnsi="Times New Roman" w:cs="Times New Roman"/>
                <w:color w:val="FF0000"/>
                <w:sz w:val="22"/>
                <w:szCs w:val="22"/>
              </w:rPr>
            </w:pPr>
            <w:r w:rsidRPr="007E0D8D">
              <w:rPr>
                <w:rFonts w:ascii="Times New Roman" w:hAnsi="Times New Roman" w:cs="Times New Roman"/>
                <w:sz w:val="22"/>
                <w:szCs w:val="22"/>
              </w:rPr>
              <w:t xml:space="preserve">I understand that Awards under this funding cycle must be utilized during the specified timelines for this cycle and cannot be deferred to a future cycle. </w:t>
            </w:r>
          </w:p>
          <w:p w14:paraId="000DF2DD" w14:textId="6D85B8AF" w:rsidR="007E0D8D" w:rsidRPr="007E0D8D" w:rsidRDefault="007E0D8D" w:rsidP="007E0D8D">
            <w:pPr>
              <w:rPr>
                <w:rFonts w:ascii="Times New Roman" w:hAnsi="Times New Roman" w:cs="Times New Roman"/>
                <w:color w:val="FF0000"/>
                <w:sz w:val="22"/>
                <w:szCs w:val="22"/>
              </w:rPr>
            </w:pPr>
          </w:p>
        </w:tc>
      </w:tr>
      <w:tr w:rsidR="007E0D8D" w:rsidRPr="00952F71" w14:paraId="614279E6" w14:textId="77777777" w:rsidTr="007E0D8D">
        <w:trPr>
          <w:cantSplit/>
          <w:trHeight w:val="217"/>
        </w:trPr>
        <w:tc>
          <w:tcPr>
            <w:tcW w:w="900" w:type="dxa"/>
            <w:tcBorders>
              <w:bottom w:val="single" w:sz="4" w:space="0" w:color="auto"/>
            </w:tcBorders>
          </w:tcPr>
          <w:p w14:paraId="2A866FA1" w14:textId="77777777" w:rsidR="00952F71" w:rsidRPr="00952F71" w:rsidRDefault="00952F71" w:rsidP="00692B8F">
            <w:pPr>
              <w:tabs>
                <w:tab w:val="left" w:pos="0"/>
              </w:tabs>
              <w:suppressAutoHyphens/>
              <w:jc w:val="center"/>
              <w:rPr>
                <w:rFonts w:ascii="Times New Roman" w:hAnsi="Times New Roman" w:cs="Times New Roman"/>
              </w:rPr>
            </w:pPr>
          </w:p>
        </w:tc>
        <w:tc>
          <w:tcPr>
            <w:tcW w:w="247" w:type="dxa"/>
          </w:tcPr>
          <w:p w14:paraId="02754251" w14:textId="77777777" w:rsidR="00952F71" w:rsidRPr="00952F71" w:rsidRDefault="00952F71" w:rsidP="00692B8F">
            <w:pPr>
              <w:tabs>
                <w:tab w:val="left" w:pos="0"/>
              </w:tabs>
              <w:suppressAutoHyphens/>
              <w:jc w:val="center"/>
              <w:rPr>
                <w:rFonts w:ascii="Times New Roman" w:hAnsi="Times New Roman" w:cs="Times New Roman"/>
              </w:rPr>
            </w:pPr>
          </w:p>
        </w:tc>
        <w:tc>
          <w:tcPr>
            <w:tcW w:w="7290" w:type="dxa"/>
            <w:gridSpan w:val="4"/>
            <w:vMerge w:val="restart"/>
          </w:tcPr>
          <w:p w14:paraId="677DD432" w14:textId="6BF0E6F2" w:rsidR="00952F71" w:rsidRPr="003371B1" w:rsidRDefault="00952F71" w:rsidP="007E0D8D">
            <w:pPr>
              <w:pStyle w:val="BodyText2"/>
              <w:tabs>
                <w:tab w:val="left" w:pos="0"/>
              </w:tabs>
              <w:suppressAutoHyphens/>
              <w:rPr>
                <w:rFonts w:ascii="Times New Roman" w:hAnsi="Times New Roman"/>
                <w:szCs w:val="22"/>
              </w:rPr>
            </w:pPr>
            <w:r w:rsidRPr="00461295">
              <w:rPr>
                <w:rFonts w:ascii="Times New Roman" w:hAnsi="Times New Roman"/>
                <w:szCs w:val="22"/>
              </w:rPr>
              <w:t xml:space="preserve">I understand that I may accept only one CFA Continuing Faculty Research Grant for this project at this time.  </w:t>
            </w:r>
          </w:p>
        </w:tc>
      </w:tr>
      <w:tr w:rsidR="007E0D8D" w:rsidRPr="00952F71" w14:paraId="1C59ACFF" w14:textId="77777777" w:rsidTr="007E0D8D">
        <w:trPr>
          <w:cantSplit/>
          <w:trHeight w:val="434"/>
        </w:trPr>
        <w:tc>
          <w:tcPr>
            <w:tcW w:w="900" w:type="dxa"/>
            <w:tcBorders>
              <w:top w:val="single" w:sz="4" w:space="0" w:color="auto"/>
            </w:tcBorders>
          </w:tcPr>
          <w:p w14:paraId="4E4B6770" w14:textId="77777777" w:rsidR="00952F71" w:rsidRPr="00952F71" w:rsidRDefault="00952F71" w:rsidP="00692B8F">
            <w:pPr>
              <w:tabs>
                <w:tab w:val="left" w:pos="0"/>
              </w:tabs>
              <w:suppressAutoHyphens/>
              <w:jc w:val="center"/>
              <w:rPr>
                <w:rFonts w:ascii="Times New Roman" w:hAnsi="Times New Roman" w:cs="Times New Roman"/>
              </w:rPr>
            </w:pPr>
          </w:p>
        </w:tc>
        <w:tc>
          <w:tcPr>
            <w:tcW w:w="247" w:type="dxa"/>
          </w:tcPr>
          <w:p w14:paraId="3DCC0955" w14:textId="77777777" w:rsidR="00952F71" w:rsidRPr="00952F71" w:rsidRDefault="00952F71" w:rsidP="00692B8F">
            <w:pPr>
              <w:tabs>
                <w:tab w:val="left" w:pos="0"/>
              </w:tabs>
              <w:suppressAutoHyphens/>
              <w:jc w:val="center"/>
              <w:rPr>
                <w:rFonts w:ascii="Times New Roman" w:hAnsi="Times New Roman" w:cs="Times New Roman"/>
              </w:rPr>
            </w:pPr>
          </w:p>
        </w:tc>
        <w:tc>
          <w:tcPr>
            <w:tcW w:w="7290" w:type="dxa"/>
            <w:gridSpan w:val="4"/>
            <w:vMerge/>
          </w:tcPr>
          <w:p w14:paraId="578ECCF5" w14:textId="77777777" w:rsidR="00952F71" w:rsidRPr="002B2875" w:rsidRDefault="00952F71" w:rsidP="00692B8F">
            <w:pPr>
              <w:tabs>
                <w:tab w:val="left" w:pos="0"/>
              </w:tabs>
              <w:suppressAutoHyphens/>
              <w:rPr>
                <w:rFonts w:ascii="Times New Roman" w:hAnsi="Times New Roman" w:cs="Times New Roman"/>
                <w:sz w:val="22"/>
                <w:szCs w:val="22"/>
              </w:rPr>
            </w:pPr>
          </w:p>
        </w:tc>
      </w:tr>
      <w:tr w:rsidR="007E0D8D" w:rsidRPr="00952F71" w14:paraId="5AEC1EC9" w14:textId="77777777" w:rsidTr="007E0D8D">
        <w:trPr>
          <w:cantSplit/>
          <w:trHeight w:val="223"/>
        </w:trPr>
        <w:tc>
          <w:tcPr>
            <w:tcW w:w="900" w:type="dxa"/>
            <w:tcBorders>
              <w:bottom w:val="single" w:sz="4" w:space="0" w:color="auto"/>
            </w:tcBorders>
          </w:tcPr>
          <w:p w14:paraId="374E6BE2" w14:textId="77777777" w:rsidR="00952F71" w:rsidRPr="00952F71" w:rsidRDefault="00952F71" w:rsidP="00692B8F">
            <w:pPr>
              <w:tabs>
                <w:tab w:val="left" w:pos="0"/>
              </w:tabs>
              <w:suppressAutoHyphens/>
              <w:jc w:val="center"/>
              <w:rPr>
                <w:rFonts w:ascii="Times New Roman" w:hAnsi="Times New Roman" w:cs="Times New Roman"/>
              </w:rPr>
            </w:pPr>
          </w:p>
        </w:tc>
        <w:tc>
          <w:tcPr>
            <w:tcW w:w="247" w:type="dxa"/>
            <w:vMerge w:val="restart"/>
          </w:tcPr>
          <w:p w14:paraId="568D8E3F" w14:textId="77777777" w:rsidR="00952F71" w:rsidRPr="00952F71" w:rsidRDefault="00952F71" w:rsidP="00692B8F">
            <w:pPr>
              <w:tabs>
                <w:tab w:val="left" w:pos="0"/>
              </w:tabs>
              <w:suppressAutoHyphens/>
              <w:rPr>
                <w:rFonts w:ascii="Times New Roman" w:hAnsi="Times New Roman" w:cs="Times New Roman"/>
              </w:rPr>
            </w:pPr>
          </w:p>
        </w:tc>
        <w:tc>
          <w:tcPr>
            <w:tcW w:w="7290" w:type="dxa"/>
            <w:gridSpan w:val="4"/>
            <w:vMerge w:val="restart"/>
          </w:tcPr>
          <w:p w14:paraId="0F96FC3A" w14:textId="7C6CA3D2" w:rsidR="00952F71" w:rsidRPr="002B2875" w:rsidRDefault="00952F71" w:rsidP="00692B8F">
            <w:pPr>
              <w:tabs>
                <w:tab w:val="left" w:pos="0"/>
              </w:tabs>
              <w:suppressAutoHyphens/>
              <w:rPr>
                <w:rFonts w:ascii="Times New Roman" w:hAnsi="Times New Roman" w:cs="Times New Roman"/>
                <w:sz w:val="22"/>
                <w:szCs w:val="22"/>
              </w:rPr>
            </w:pPr>
            <w:r w:rsidRPr="002B2875">
              <w:rPr>
                <w:rFonts w:ascii="Times New Roman" w:hAnsi="Times New Roman" w:cs="Times New Roman"/>
                <w:sz w:val="22"/>
                <w:szCs w:val="22"/>
              </w:rPr>
              <w:t>I understand that the funding of a CFA Continuing Faculty Research Grant requires that I sign and return a valid contract for full-time teaching at LMU for the academic year when the grant is being awarded and funded.</w:t>
            </w:r>
          </w:p>
          <w:p w14:paraId="2E5701C8" w14:textId="77777777" w:rsidR="00952F71" w:rsidRPr="002B2875" w:rsidRDefault="00952F71" w:rsidP="00692B8F">
            <w:pPr>
              <w:tabs>
                <w:tab w:val="left" w:pos="0"/>
              </w:tabs>
              <w:suppressAutoHyphens/>
              <w:rPr>
                <w:rFonts w:ascii="Times New Roman" w:hAnsi="Times New Roman" w:cs="Times New Roman"/>
                <w:sz w:val="22"/>
                <w:szCs w:val="22"/>
              </w:rPr>
            </w:pPr>
          </w:p>
        </w:tc>
      </w:tr>
      <w:tr w:rsidR="007E0D8D" w:rsidRPr="00952F71" w14:paraId="3387932C" w14:textId="77777777" w:rsidTr="007E0D8D">
        <w:trPr>
          <w:cantSplit/>
          <w:trHeight w:val="323"/>
        </w:trPr>
        <w:tc>
          <w:tcPr>
            <w:tcW w:w="900" w:type="dxa"/>
            <w:tcBorders>
              <w:top w:val="single" w:sz="4" w:space="0" w:color="auto"/>
            </w:tcBorders>
          </w:tcPr>
          <w:p w14:paraId="2F65E9A6" w14:textId="77777777" w:rsidR="00952F71" w:rsidRPr="00952F71" w:rsidRDefault="00952F71" w:rsidP="00692B8F">
            <w:pPr>
              <w:tabs>
                <w:tab w:val="left" w:pos="0"/>
              </w:tabs>
              <w:suppressAutoHyphens/>
              <w:jc w:val="center"/>
              <w:rPr>
                <w:rFonts w:ascii="Times New Roman" w:hAnsi="Times New Roman" w:cs="Times New Roman"/>
              </w:rPr>
            </w:pPr>
          </w:p>
        </w:tc>
        <w:tc>
          <w:tcPr>
            <w:tcW w:w="247" w:type="dxa"/>
            <w:vMerge/>
          </w:tcPr>
          <w:p w14:paraId="73C15CF8" w14:textId="77777777" w:rsidR="00952F71" w:rsidRPr="00952F71" w:rsidRDefault="00952F71" w:rsidP="00692B8F">
            <w:pPr>
              <w:tabs>
                <w:tab w:val="left" w:pos="0"/>
              </w:tabs>
              <w:suppressAutoHyphens/>
              <w:rPr>
                <w:rFonts w:ascii="Times New Roman" w:hAnsi="Times New Roman" w:cs="Times New Roman"/>
              </w:rPr>
            </w:pPr>
          </w:p>
        </w:tc>
        <w:tc>
          <w:tcPr>
            <w:tcW w:w="7290" w:type="dxa"/>
            <w:gridSpan w:val="4"/>
            <w:vMerge/>
          </w:tcPr>
          <w:p w14:paraId="5C1883DD" w14:textId="77777777" w:rsidR="00952F71" w:rsidRPr="002B2875" w:rsidRDefault="00952F71" w:rsidP="00692B8F">
            <w:pPr>
              <w:tabs>
                <w:tab w:val="left" w:pos="0"/>
              </w:tabs>
              <w:suppressAutoHyphens/>
              <w:rPr>
                <w:rFonts w:ascii="Times New Roman" w:hAnsi="Times New Roman" w:cs="Times New Roman"/>
                <w:sz w:val="22"/>
                <w:szCs w:val="22"/>
              </w:rPr>
            </w:pPr>
          </w:p>
        </w:tc>
      </w:tr>
      <w:tr w:rsidR="007E0D8D" w:rsidRPr="00952F71" w14:paraId="3A8F7C78" w14:textId="77777777" w:rsidTr="007E0D8D">
        <w:trPr>
          <w:cantSplit/>
          <w:trHeight w:val="223"/>
        </w:trPr>
        <w:tc>
          <w:tcPr>
            <w:tcW w:w="900" w:type="dxa"/>
            <w:tcBorders>
              <w:bottom w:val="single" w:sz="4" w:space="0" w:color="auto"/>
            </w:tcBorders>
          </w:tcPr>
          <w:p w14:paraId="7325C94F" w14:textId="77777777" w:rsidR="00952F71" w:rsidRPr="00952F71" w:rsidRDefault="00952F71" w:rsidP="00692B8F">
            <w:pPr>
              <w:tabs>
                <w:tab w:val="left" w:pos="0"/>
              </w:tabs>
              <w:suppressAutoHyphens/>
              <w:jc w:val="center"/>
              <w:rPr>
                <w:rFonts w:ascii="Times New Roman" w:hAnsi="Times New Roman" w:cs="Times New Roman"/>
              </w:rPr>
            </w:pPr>
          </w:p>
        </w:tc>
        <w:tc>
          <w:tcPr>
            <w:tcW w:w="247" w:type="dxa"/>
            <w:vMerge w:val="restart"/>
          </w:tcPr>
          <w:p w14:paraId="0BA8E319" w14:textId="77777777" w:rsidR="00952F71" w:rsidRPr="00952F71" w:rsidRDefault="00952F71" w:rsidP="00692B8F">
            <w:pPr>
              <w:tabs>
                <w:tab w:val="left" w:pos="0"/>
              </w:tabs>
              <w:suppressAutoHyphens/>
              <w:rPr>
                <w:rFonts w:ascii="Times New Roman" w:hAnsi="Times New Roman" w:cs="Times New Roman"/>
              </w:rPr>
            </w:pPr>
          </w:p>
        </w:tc>
        <w:tc>
          <w:tcPr>
            <w:tcW w:w="7290" w:type="dxa"/>
            <w:gridSpan w:val="4"/>
            <w:vMerge w:val="restart"/>
          </w:tcPr>
          <w:p w14:paraId="691CF23F" w14:textId="77777777" w:rsidR="00952F71" w:rsidRPr="002B2875" w:rsidRDefault="00952F71" w:rsidP="00692B8F">
            <w:pPr>
              <w:tabs>
                <w:tab w:val="left" w:pos="0"/>
              </w:tabs>
              <w:suppressAutoHyphens/>
              <w:rPr>
                <w:rFonts w:ascii="Times New Roman" w:hAnsi="Times New Roman" w:cs="Times New Roman"/>
                <w:sz w:val="22"/>
                <w:szCs w:val="22"/>
              </w:rPr>
            </w:pPr>
            <w:r w:rsidRPr="002B2875">
              <w:rPr>
                <w:rFonts w:ascii="Times New Roman" w:hAnsi="Times New Roman" w:cs="Times New Roman"/>
                <w:sz w:val="22"/>
                <w:szCs w:val="22"/>
              </w:rPr>
              <w:t>If my project uses human subjects, I agree to submit an IRB protocol to the Human Subjects Review Board (HSRB), which requires approval on or before the start date of my project.  (If you believe that your project is exempt from Human Subjects Use, you must still complete the Application for Exemption.)</w:t>
            </w:r>
          </w:p>
          <w:p w14:paraId="1686559F" w14:textId="77777777" w:rsidR="00952F71" w:rsidRPr="002B2875" w:rsidRDefault="00952F71" w:rsidP="00692B8F">
            <w:pPr>
              <w:tabs>
                <w:tab w:val="left" w:pos="0"/>
              </w:tabs>
              <w:suppressAutoHyphens/>
              <w:rPr>
                <w:rFonts w:ascii="Times New Roman" w:hAnsi="Times New Roman" w:cs="Times New Roman"/>
                <w:sz w:val="22"/>
                <w:szCs w:val="22"/>
              </w:rPr>
            </w:pPr>
          </w:p>
        </w:tc>
      </w:tr>
      <w:tr w:rsidR="007E0D8D" w:rsidRPr="00952F71" w14:paraId="7E1C1946" w14:textId="77777777" w:rsidTr="007E0D8D">
        <w:trPr>
          <w:cantSplit/>
          <w:trHeight w:val="661"/>
        </w:trPr>
        <w:tc>
          <w:tcPr>
            <w:tcW w:w="900" w:type="dxa"/>
            <w:tcBorders>
              <w:top w:val="single" w:sz="4" w:space="0" w:color="auto"/>
            </w:tcBorders>
          </w:tcPr>
          <w:p w14:paraId="2DA6DAEA" w14:textId="77777777" w:rsidR="00952F71" w:rsidRPr="00952F71" w:rsidRDefault="00952F71" w:rsidP="00692B8F">
            <w:pPr>
              <w:tabs>
                <w:tab w:val="left" w:pos="0"/>
              </w:tabs>
              <w:suppressAutoHyphens/>
              <w:jc w:val="center"/>
              <w:rPr>
                <w:rFonts w:ascii="Times New Roman" w:hAnsi="Times New Roman" w:cs="Times New Roman"/>
              </w:rPr>
            </w:pPr>
          </w:p>
        </w:tc>
        <w:tc>
          <w:tcPr>
            <w:tcW w:w="247" w:type="dxa"/>
            <w:vMerge/>
          </w:tcPr>
          <w:p w14:paraId="75291C3F" w14:textId="77777777" w:rsidR="00952F71" w:rsidRPr="00952F71" w:rsidRDefault="00952F71" w:rsidP="00692B8F">
            <w:pPr>
              <w:tabs>
                <w:tab w:val="left" w:pos="0"/>
              </w:tabs>
              <w:suppressAutoHyphens/>
              <w:rPr>
                <w:rFonts w:ascii="Times New Roman" w:hAnsi="Times New Roman" w:cs="Times New Roman"/>
              </w:rPr>
            </w:pPr>
          </w:p>
        </w:tc>
        <w:tc>
          <w:tcPr>
            <w:tcW w:w="7290" w:type="dxa"/>
            <w:gridSpan w:val="4"/>
            <w:vMerge/>
          </w:tcPr>
          <w:p w14:paraId="452D838A" w14:textId="77777777" w:rsidR="00952F71" w:rsidRPr="002B2875" w:rsidRDefault="00952F71" w:rsidP="00692B8F">
            <w:pPr>
              <w:tabs>
                <w:tab w:val="left" w:pos="0"/>
              </w:tabs>
              <w:suppressAutoHyphens/>
              <w:rPr>
                <w:rFonts w:ascii="Times New Roman" w:hAnsi="Times New Roman" w:cs="Times New Roman"/>
                <w:sz w:val="22"/>
                <w:szCs w:val="22"/>
              </w:rPr>
            </w:pPr>
          </w:p>
        </w:tc>
      </w:tr>
      <w:tr w:rsidR="007E0D8D" w:rsidRPr="00952F71" w14:paraId="34BC1A48" w14:textId="77777777" w:rsidTr="007E0D8D">
        <w:trPr>
          <w:cantSplit/>
          <w:trHeight w:val="197"/>
        </w:trPr>
        <w:tc>
          <w:tcPr>
            <w:tcW w:w="900" w:type="dxa"/>
            <w:tcBorders>
              <w:bottom w:val="single" w:sz="4" w:space="0" w:color="auto"/>
            </w:tcBorders>
          </w:tcPr>
          <w:p w14:paraId="170291F6" w14:textId="77777777" w:rsidR="00952F71" w:rsidRPr="00952F71" w:rsidRDefault="00952F71" w:rsidP="00692B8F">
            <w:pPr>
              <w:tabs>
                <w:tab w:val="left" w:pos="0"/>
              </w:tabs>
              <w:suppressAutoHyphens/>
              <w:jc w:val="center"/>
              <w:rPr>
                <w:rFonts w:ascii="Times New Roman" w:hAnsi="Times New Roman" w:cs="Times New Roman"/>
              </w:rPr>
            </w:pPr>
          </w:p>
        </w:tc>
        <w:tc>
          <w:tcPr>
            <w:tcW w:w="247" w:type="dxa"/>
            <w:vMerge w:val="restart"/>
          </w:tcPr>
          <w:p w14:paraId="58A643D6" w14:textId="77777777" w:rsidR="00952F71" w:rsidRPr="00952F71" w:rsidRDefault="00952F71" w:rsidP="00692B8F">
            <w:pPr>
              <w:rPr>
                <w:rFonts w:ascii="Times New Roman" w:hAnsi="Times New Roman" w:cs="Times New Roman"/>
              </w:rPr>
            </w:pPr>
          </w:p>
        </w:tc>
        <w:tc>
          <w:tcPr>
            <w:tcW w:w="7290" w:type="dxa"/>
            <w:gridSpan w:val="4"/>
            <w:vMerge w:val="restart"/>
          </w:tcPr>
          <w:p w14:paraId="7D854ECB" w14:textId="77777777" w:rsidR="00952F71" w:rsidRPr="003371B1" w:rsidRDefault="00952F71" w:rsidP="00692B8F">
            <w:pPr>
              <w:pStyle w:val="Numbered"/>
              <w:numPr>
                <w:ilvl w:val="0"/>
                <w:numId w:val="0"/>
              </w:numPr>
              <w:rPr>
                <w:rFonts w:ascii="Times New Roman" w:hAnsi="Times New Roman"/>
                <w:szCs w:val="22"/>
              </w:rPr>
            </w:pPr>
            <w:r w:rsidRPr="00461295">
              <w:rPr>
                <w:rFonts w:ascii="Times New Roman" w:hAnsi="Times New Roman"/>
                <w:szCs w:val="22"/>
              </w:rPr>
              <w:t>If my project uses animal subjects, I agree to submit a protocol for the Institutional Animal Care and Use Committee (IACUC), which requires approval on or before the start date of my project.</w:t>
            </w:r>
          </w:p>
          <w:p w14:paraId="7E2CAAB8" w14:textId="77777777" w:rsidR="00952F71" w:rsidRPr="003371B1" w:rsidRDefault="00952F71" w:rsidP="00692B8F">
            <w:pPr>
              <w:pStyle w:val="Numbered"/>
              <w:numPr>
                <w:ilvl w:val="0"/>
                <w:numId w:val="0"/>
              </w:numPr>
              <w:rPr>
                <w:rFonts w:ascii="Times New Roman" w:hAnsi="Times New Roman"/>
                <w:szCs w:val="22"/>
              </w:rPr>
            </w:pPr>
          </w:p>
          <w:p w14:paraId="5C34E181" w14:textId="3F74B0CF" w:rsidR="00952F71" w:rsidRDefault="00952F71" w:rsidP="00692B8F">
            <w:pPr>
              <w:pStyle w:val="Numbered"/>
              <w:numPr>
                <w:ilvl w:val="0"/>
                <w:numId w:val="0"/>
              </w:numPr>
              <w:rPr>
                <w:rFonts w:ascii="Times New Roman" w:hAnsi="Times New Roman"/>
                <w:szCs w:val="22"/>
              </w:rPr>
            </w:pPr>
            <w:r w:rsidRPr="003371B1">
              <w:rPr>
                <w:rFonts w:ascii="Times New Roman" w:hAnsi="Times New Roman"/>
                <w:szCs w:val="22"/>
              </w:rPr>
              <w:t xml:space="preserve">I understand that funding of a CFA Continuing Faculty Research Grant requires that I submit to the Dean a CFA Continuing Faculty Research Grant Outcome Report </w:t>
            </w:r>
            <w:r w:rsidR="00F70616">
              <w:rPr>
                <w:rFonts w:ascii="Times New Roman" w:hAnsi="Times New Roman"/>
                <w:szCs w:val="22"/>
              </w:rPr>
              <w:t>on or before the date specified in the time-table below.</w:t>
            </w:r>
            <w:r w:rsidR="00883ED1">
              <w:rPr>
                <w:rFonts w:ascii="Times New Roman" w:hAnsi="Times New Roman"/>
                <w:szCs w:val="22"/>
              </w:rPr>
              <w:t xml:space="preserve"> </w:t>
            </w:r>
            <w:r w:rsidR="00883ED1" w:rsidRPr="007D49F0">
              <w:rPr>
                <w:rFonts w:ascii="Times New Roman" w:hAnsi="Times New Roman"/>
                <w:szCs w:val="22"/>
                <w:highlight w:val="yellow"/>
              </w:rPr>
              <w:t>For funds being distributed by the direct pay-out method, failure to complete an Outcome Report</w:t>
            </w:r>
            <w:r w:rsidR="003C281E">
              <w:rPr>
                <w:rFonts w:ascii="Times New Roman" w:hAnsi="Times New Roman"/>
                <w:szCs w:val="22"/>
                <w:highlight w:val="yellow"/>
              </w:rPr>
              <w:t xml:space="preserve"> in a timely manner</w:t>
            </w:r>
            <w:r w:rsidR="00883ED1" w:rsidRPr="007D49F0">
              <w:rPr>
                <w:rFonts w:ascii="Times New Roman" w:hAnsi="Times New Roman"/>
                <w:szCs w:val="22"/>
                <w:highlight w:val="yellow"/>
              </w:rPr>
              <w:t xml:space="preserve"> will result in the forfeiture of the second</w:t>
            </w:r>
            <w:r w:rsidR="007D49F0" w:rsidRPr="007D49F0">
              <w:rPr>
                <w:rFonts w:ascii="Times New Roman" w:hAnsi="Times New Roman"/>
                <w:szCs w:val="22"/>
                <w:highlight w:val="yellow"/>
              </w:rPr>
              <w:t xml:space="preserve"> distribution payment.</w:t>
            </w:r>
          </w:p>
          <w:p w14:paraId="40E33F7A" w14:textId="77777777" w:rsidR="007D49F0" w:rsidRDefault="007D49F0" w:rsidP="00692B8F">
            <w:pPr>
              <w:pStyle w:val="Numbered"/>
              <w:numPr>
                <w:ilvl w:val="0"/>
                <w:numId w:val="0"/>
              </w:numPr>
              <w:rPr>
                <w:rFonts w:ascii="Times New Roman" w:hAnsi="Times New Roman"/>
                <w:szCs w:val="22"/>
              </w:rPr>
            </w:pPr>
          </w:p>
          <w:p w14:paraId="0F9558CB" w14:textId="25DA0241" w:rsidR="00952F71" w:rsidRPr="003371B1" w:rsidRDefault="00952F71" w:rsidP="002B2875">
            <w:pPr>
              <w:pStyle w:val="Numbered"/>
              <w:numPr>
                <w:ilvl w:val="0"/>
                <w:numId w:val="0"/>
              </w:numPr>
              <w:tabs>
                <w:tab w:val="clear" w:pos="0"/>
                <w:tab w:val="left" w:pos="-1226"/>
              </w:tabs>
              <w:rPr>
                <w:rFonts w:ascii="Times New Roman" w:hAnsi="Times New Roman"/>
                <w:szCs w:val="22"/>
              </w:rPr>
            </w:pPr>
            <w:r w:rsidRPr="003371B1">
              <w:rPr>
                <w:rFonts w:ascii="Times New Roman" w:hAnsi="Times New Roman"/>
                <w:szCs w:val="22"/>
              </w:rPr>
              <w:t xml:space="preserve">Failure to submit an outcome report of my scholarship may affect my Faculty Service Report (FSR) and future college grant eligibility. </w:t>
            </w:r>
          </w:p>
          <w:p w14:paraId="6F7C199E" w14:textId="77777777" w:rsidR="00952F71" w:rsidRPr="002B2875" w:rsidRDefault="00952F71" w:rsidP="00692B8F">
            <w:pPr>
              <w:pStyle w:val="Numbered"/>
              <w:numPr>
                <w:ilvl w:val="0"/>
                <w:numId w:val="0"/>
              </w:numPr>
              <w:rPr>
                <w:rFonts w:ascii="Times New Roman" w:hAnsi="Times New Roman"/>
                <w:szCs w:val="22"/>
              </w:rPr>
            </w:pPr>
          </w:p>
          <w:p w14:paraId="06EFB33F" w14:textId="43A329E3" w:rsidR="007E0D8D" w:rsidRPr="007E0D8D" w:rsidRDefault="00952F71" w:rsidP="007D49F0">
            <w:pPr>
              <w:pStyle w:val="Numbered"/>
              <w:numPr>
                <w:ilvl w:val="0"/>
                <w:numId w:val="0"/>
              </w:numPr>
              <w:tabs>
                <w:tab w:val="clear" w:pos="0"/>
                <w:tab w:val="left" w:pos="-1226"/>
              </w:tabs>
              <w:rPr>
                <w:rFonts w:ascii="Times New Roman" w:hAnsi="Times New Roman"/>
                <w:color w:val="FF0000"/>
                <w:szCs w:val="22"/>
              </w:rPr>
            </w:pPr>
            <w:r w:rsidRPr="002B2875">
              <w:rPr>
                <w:rFonts w:ascii="Times New Roman" w:hAnsi="Times New Roman"/>
                <w:szCs w:val="22"/>
              </w:rPr>
              <w:t>Should I receive grant funding, I agree to participate in</w:t>
            </w:r>
            <w:r w:rsidR="007D49F0">
              <w:rPr>
                <w:rFonts w:ascii="Times New Roman" w:hAnsi="Times New Roman"/>
                <w:szCs w:val="22"/>
              </w:rPr>
              <w:t xml:space="preserve"> the CFA </w:t>
            </w:r>
            <w:r w:rsidRPr="002B2875">
              <w:rPr>
                <w:rFonts w:ascii="Times New Roman" w:hAnsi="Times New Roman"/>
                <w:szCs w:val="22"/>
              </w:rPr>
              <w:t xml:space="preserve">Talks </w:t>
            </w:r>
            <w:r w:rsidR="007D49F0">
              <w:rPr>
                <w:rFonts w:ascii="Times New Roman" w:hAnsi="Times New Roman"/>
                <w:szCs w:val="22"/>
              </w:rPr>
              <w:t>Teaching, Scholarship &amp; Creative Work Series at a future date</w:t>
            </w:r>
            <w:r w:rsidRPr="002B2875">
              <w:rPr>
                <w:rFonts w:ascii="Times New Roman" w:hAnsi="Times New Roman"/>
                <w:color w:val="FF0000"/>
                <w:szCs w:val="22"/>
              </w:rPr>
              <w:t>.</w:t>
            </w:r>
          </w:p>
        </w:tc>
      </w:tr>
      <w:tr w:rsidR="007E0D8D" w:rsidRPr="00952F71" w14:paraId="4E46507E" w14:textId="77777777" w:rsidTr="007E0D8D">
        <w:trPr>
          <w:cantSplit/>
          <w:trHeight w:val="967"/>
        </w:trPr>
        <w:tc>
          <w:tcPr>
            <w:tcW w:w="900" w:type="dxa"/>
            <w:tcBorders>
              <w:top w:val="single" w:sz="4" w:space="0" w:color="auto"/>
              <w:bottom w:val="single" w:sz="4" w:space="0" w:color="auto"/>
            </w:tcBorders>
          </w:tcPr>
          <w:p w14:paraId="2F48FDF2" w14:textId="77777777" w:rsidR="00952F71" w:rsidRPr="00952F71" w:rsidRDefault="00952F71" w:rsidP="00692B8F">
            <w:pPr>
              <w:tabs>
                <w:tab w:val="left" w:pos="0"/>
              </w:tabs>
              <w:suppressAutoHyphens/>
              <w:jc w:val="center"/>
              <w:rPr>
                <w:rFonts w:ascii="Times New Roman" w:hAnsi="Times New Roman" w:cs="Times New Roman"/>
              </w:rPr>
            </w:pPr>
          </w:p>
        </w:tc>
        <w:tc>
          <w:tcPr>
            <w:tcW w:w="247" w:type="dxa"/>
            <w:vMerge/>
          </w:tcPr>
          <w:p w14:paraId="1E42F2D3" w14:textId="77777777" w:rsidR="00952F71" w:rsidRPr="00952F71" w:rsidRDefault="00952F71" w:rsidP="00692B8F">
            <w:pPr>
              <w:tabs>
                <w:tab w:val="left" w:pos="0"/>
              </w:tabs>
              <w:suppressAutoHyphens/>
              <w:rPr>
                <w:rFonts w:ascii="Times New Roman" w:hAnsi="Times New Roman" w:cs="Times New Roman"/>
              </w:rPr>
            </w:pPr>
          </w:p>
        </w:tc>
        <w:tc>
          <w:tcPr>
            <w:tcW w:w="7290" w:type="dxa"/>
            <w:gridSpan w:val="4"/>
            <w:vMerge/>
          </w:tcPr>
          <w:p w14:paraId="096A4E31" w14:textId="77777777" w:rsidR="00952F71" w:rsidRPr="00952F71" w:rsidRDefault="00952F71" w:rsidP="00692B8F">
            <w:pPr>
              <w:pStyle w:val="Numbered"/>
              <w:numPr>
                <w:ilvl w:val="0"/>
                <w:numId w:val="0"/>
              </w:numPr>
              <w:jc w:val="left"/>
              <w:rPr>
                <w:rFonts w:ascii="Times New Roman" w:hAnsi="Times New Roman"/>
              </w:rPr>
            </w:pPr>
          </w:p>
        </w:tc>
      </w:tr>
      <w:tr w:rsidR="007E0D8D" w:rsidRPr="00952F71" w14:paraId="0093B7E2" w14:textId="77777777" w:rsidTr="007D49F0">
        <w:trPr>
          <w:cantSplit/>
          <w:trHeight w:val="1403"/>
        </w:trPr>
        <w:tc>
          <w:tcPr>
            <w:tcW w:w="900" w:type="dxa"/>
            <w:tcBorders>
              <w:top w:val="single" w:sz="4" w:space="0" w:color="auto"/>
              <w:bottom w:val="single" w:sz="4" w:space="0" w:color="auto"/>
            </w:tcBorders>
          </w:tcPr>
          <w:p w14:paraId="7A8ACF6E" w14:textId="77777777" w:rsidR="00952F71" w:rsidRPr="00952F71" w:rsidRDefault="00952F71" w:rsidP="00692B8F">
            <w:pPr>
              <w:tabs>
                <w:tab w:val="left" w:pos="0"/>
              </w:tabs>
              <w:suppressAutoHyphens/>
              <w:jc w:val="center"/>
              <w:rPr>
                <w:rFonts w:ascii="Times New Roman" w:hAnsi="Times New Roman" w:cs="Times New Roman"/>
              </w:rPr>
            </w:pPr>
          </w:p>
        </w:tc>
        <w:tc>
          <w:tcPr>
            <w:tcW w:w="247" w:type="dxa"/>
            <w:vMerge/>
          </w:tcPr>
          <w:p w14:paraId="3A44B11D" w14:textId="77777777" w:rsidR="00952F71" w:rsidRPr="00952F71" w:rsidRDefault="00952F71" w:rsidP="00692B8F">
            <w:pPr>
              <w:tabs>
                <w:tab w:val="left" w:pos="0"/>
              </w:tabs>
              <w:suppressAutoHyphens/>
              <w:rPr>
                <w:rFonts w:ascii="Times New Roman" w:hAnsi="Times New Roman" w:cs="Times New Roman"/>
              </w:rPr>
            </w:pPr>
          </w:p>
        </w:tc>
        <w:tc>
          <w:tcPr>
            <w:tcW w:w="7290" w:type="dxa"/>
            <w:gridSpan w:val="4"/>
            <w:vMerge/>
          </w:tcPr>
          <w:p w14:paraId="784B6CA4" w14:textId="77777777" w:rsidR="00952F71" w:rsidRPr="00952F71" w:rsidRDefault="00952F71" w:rsidP="00692B8F">
            <w:pPr>
              <w:pStyle w:val="Numbered"/>
              <w:numPr>
                <w:ilvl w:val="0"/>
                <w:numId w:val="0"/>
              </w:numPr>
              <w:jc w:val="left"/>
              <w:rPr>
                <w:rFonts w:ascii="Times New Roman" w:hAnsi="Times New Roman"/>
              </w:rPr>
            </w:pPr>
          </w:p>
        </w:tc>
      </w:tr>
      <w:tr w:rsidR="007E0D8D" w:rsidRPr="00952F71" w14:paraId="6DE5D6A1" w14:textId="77777777" w:rsidTr="007D49F0">
        <w:trPr>
          <w:cantSplit/>
          <w:trHeight w:val="881"/>
        </w:trPr>
        <w:tc>
          <w:tcPr>
            <w:tcW w:w="900" w:type="dxa"/>
            <w:tcBorders>
              <w:top w:val="single" w:sz="4" w:space="0" w:color="auto"/>
              <w:bottom w:val="single" w:sz="4" w:space="0" w:color="auto"/>
            </w:tcBorders>
          </w:tcPr>
          <w:p w14:paraId="3E020695" w14:textId="77777777" w:rsidR="00952F71" w:rsidRPr="00952F71" w:rsidRDefault="00952F71" w:rsidP="00692B8F">
            <w:pPr>
              <w:tabs>
                <w:tab w:val="left" w:pos="0"/>
              </w:tabs>
              <w:suppressAutoHyphens/>
              <w:jc w:val="center"/>
              <w:rPr>
                <w:rFonts w:ascii="Times New Roman" w:hAnsi="Times New Roman" w:cs="Times New Roman"/>
              </w:rPr>
            </w:pPr>
          </w:p>
        </w:tc>
        <w:tc>
          <w:tcPr>
            <w:tcW w:w="247" w:type="dxa"/>
            <w:vMerge/>
          </w:tcPr>
          <w:p w14:paraId="6EC365C8" w14:textId="77777777" w:rsidR="00952F71" w:rsidRPr="00952F71" w:rsidRDefault="00952F71" w:rsidP="00692B8F">
            <w:pPr>
              <w:tabs>
                <w:tab w:val="left" w:pos="0"/>
              </w:tabs>
              <w:suppressAutoHyphens/>
              <w:rPr>
                <w:rFonts w:ascii="Times New Roman" w:hAnsi="Times New Roman" w:cs="Times New Roman"/>
              </w:rPr>
            </w:pPr>
          </w:p>
        </w:tc>
        <w:tc>
          <w:tcPr>
            <w:tcW w:w="7290" w:type="dxa"/>
            <w:gridSpan w:val="4"/>
            <w:vMerge/>
          </w:tcPr>
          <w:p w14:paraId="5924A549" w14:textId="77777777" w:rsidR="00952F71" w:rsidRPr="00952F71" w:rsidRDefault="00952F71" w:rsidP="00692B8F">
            <w:pPr>
              <w:pStyle w:val="Numbered"/>
              <w:numPr>
                <w:ilvl w:val="0"/>
                <w:numId w:val="0"/>
              </w:numPr>
              <w:jc w:val="left"/>
              <w:rPr>
                <w:rFonts w:ascii="Times New Roman" w:hAnsi="Times New Roman"/>
              </w:rPr>
            </w:pPr>
          </w:p>
        </w:tc>
      </w:tr>
      <w:tr w:rsidR="007E0D8D" w:rsidRPr="00952F71" w14:paraId="4A0356E7" w14:textId="77777777" w:rsidTr="007E0D8D">
        <w:trPr>
          <w:cantSplit/>
          <w:trHeight w:val="323"/>
        </w:trPr>
        <w:tc>
          <w:tcPr>
            <w:tcW w:w="900" w:type="dxa"/>
            <w:tcBorders>
              <w:top w:val="single" w:sz="4" w:space="0" w:color="auto"/>
            </w:tcBorders>
          </w:tcPr>
          <w:p w14:paraId="2567DB05" w14:textId="5A5D68DC" w:rsidR="007E0D8D" w:rsidRPr="007E0D8D" w:rsidRDefault="007E0D8D" w:rsidP="007E0D8D">
            <w:pPr>
              <w:tabs>
                <w:tab w:val="left" w:pos="647"/>
              </w:tabs>
              <w:rPr>
                <w:rFonts w:ascii="Times New Roman" w:hAnsi="Times New Roman" w:cs="Times New Roman"/>
              </w:rPr>
            </w:pPr>
          </w:p>
        </w:tc>
        <w:tc>
          <w:tcPr>
            <w:tcW w:w="247" w:type="dxa"/>
            <w:vMerge/>
          </w:tcPr>
          <w:p w14:paraId="1C4A2476" w14:textId="77777777" w:rsidR="00952F71" w:rsidRPr="00952F71" w:rsidRDefault="00952F71" w:rsidP="00692B8F">
            <w:pPr>
              <w:tabs>
                <w:tab w:val="left" w:pos="0"/>
              </w:tabs>
              <w:suppressAutoHyphens/>
              <w:rPr>
                <w:rFonts w:ascii="Times New Roman" w:hAnsi="Times New Roman" w:cs="Times New Roman"/>
              </w:rPr>
            </w:pPr>
          </w:p>
        </w:tc>
        <w:tc>
          <w:tcPr>
            <w:tcW w:w="7290" w:type="dxa"/>
            <w:gridSpan w:val="4"/>
            <w:vMerge/>
          </w:tcPr>
          <w:p w14:paraId="63658DF2" w14:textId="77777777" w:rsidR="00952F71" w:rsidRPr="00952F71" w:rsidRDefault="00952F71" w:rsidP="00692B8F">
            <w:pPr>
              <w:pStyle w:val="Numbered"/>
              <w:numPr>
                <w:ilvl w:val="0"/>
                <w:numId w:val="0"/>
              </w:numPr>
              <w:jc w:val="left"/>
              <w:rPr>
                <w:rFonts w:ascii="Times New Roman" w:hAnsi="Times New Roman"/>
              </w:rPr>
            </w:pPr>
          </w:p>
        </w:tc>
      </w:tr>
      <w:tr w:rsidR="007E0D8D" w:rsidRPr="00952F71" w14:paraId="450BFB31" w14:textId="77777777" w:rsidTr="007E0D8D">
        <w:trPr>
          <w:gridAfter w:val="1"/>
          <w:wAfter w:w="6" w:type="dxa"/>
          <w:cantSplit/>
          <w:trHeight w:val="211"/>
        </w:trPr>
        <w:tc>
          <w:tcPr>
            <w:tcW w:w="8431" w:type="dxa"/>
            <w:gridSpan w:val="5"/>
          </w:tcPr>
          <w:p w14:paraId="7D29BB86" w14:textId="77777777" w:rsidR="00952F71" w:rsidRPr="00952F71" w:rsidRDefault="00952F71" w:rsidP="00692B8F">
            <w:pPr>
              <w:tabs>
                <w:tab w:val="left" w:pos="0"/>
              </w:tabs>
              <w:suppressAutoHyphens/>
              <w:rPr>
                <w:rFonts w:ascii="Times New Roman" w:hAnsi="Times New Roman" w:cs="Times New Roman"/>
                <w:iCs/>
              </w:rPr>
            </w:pPr>
            <w:r w:rsidRPr="00952F71">
              <w:rPr>
                <w:rFonts w:ascii="Times New Roman" w:hAnsi="Times New Roman" w:cs="Times New Roman"/>
                <w:iCs/>
              </w:rPr>
              <w:t>I have read and agree to all of the above CFA Internal Continuing Faculty Research Grant Conditions.</w:t>
            </w:r>
          </w:p>
        </w:tc>
      </w:tr>
      <w:tr w:rsidR="007E0D8D" w:rsidRPr="00952F71" w14:paraId="5328DAC9" w14:textId="77777777" w:rsidTr="007E0D8D">
        <w:trPr>
          <w:gridAfter w:val="1"/>
          <w:wAfter w:w="6" w:type="dxa"/>
          <w:cantSplit/>
          <w:trHeight w:val="428"/>
        </w:trPr>
        <w:tc>
          <w:tcPr>
            <w:tcW w:w="6623" w:type="dxa"/>
            <w:gridSpan w:val="3"/>
            <w:tcBorders>
              <w:bottom w:val="single" w:sz="4" w:space="0" w:color="auto"/>
            </w:tcBorders>
            <w:vAlign w:val="bottom"/>
          </w:tcPr>
          <w:p w14:paraId="77B055D9" w14:textId="77777777" w:rsidR="00952F71" w:rsidRDefault="00952F71" w:rsidP="00692B8F">
            <w:pPr>
              <w:tabs>
                <w:tab w:val="left" w:pos="0"/>
              </w:tabs>
              <w:suppressAutoHyphens/>
              <w:rPr>
                <w:rFonts w:ascii="Times New Roman" w:hAnsi="Times New Roman" w:cs="Times New Roman"/>
                <w:iCs/>
              </w:rPr>
            </w:pPr>
          </w:p>
          <w:p w14:paraId="4D69F189" w14:textId="77777777" w:rsidR="006F27E1" w:rsidRPr="00952F71" w:rsidRDefault="006F27E1" w:rsidP="00692B8F">
            <w:pPr>
              <w:tabs>
                <w:tab w:val="left" w:pos="0"/>
              </w:tabs>
              <w:suppressAutoHyphens/>
              <w:rPr>
                <w:rFonts w:ascii="Times New Roman" w:hAnsi="Times New Roman" w:cs="Times New Roman"/>
                <w:iCs/>
              </w:rPr>
            </w:pPr>
          </w:p>
        </w:tc>
        <w:tc>
          <w:tcPr>
            <w:tcW w:w="319" w:type="dxa"/>
          </w:tcPr>
          <w:p w14:paraId="7463E158" w14:textId="77777777" w:rsidR="00952F71" w:rsidRPr="00952F71" w:rsidRDefault="00952F71" w:rsidP="00692B8F">
            <w:pPr>
              <w:tabs>
                <w:tab w:val="left" w:pos="0"/>
              </w:tabs>
              <w:suppressAutoHyphens/>
              <w:rPr>
                <w:rFonts w:ascii="Times New Roman" w:hAnsi="Times New Roman" w:cs="Times New Roman"/>
                <w:iCs/>
              </w:rPr>
            </w:pPr>
          </w:p>
        </w:tc>
        <w:tc>
          <w:tcPr>
            <w:tcW w:w="1489" w:type="dxa"/>
            <w:tcBorders>
              <w:bottom w:val="single" w:sz="4" w:space="0" w:color="auto"/>
            </w:tcBorders>
            <w:vAlign w:val="bottom"/>
          </w:tcPr>
          <w:p w14:paraId="36C8DF3C" w14:textId="77777777" w:rsidR="00952F71" w:rsidRPr="00952F71" w:rsidRDefault="00952F71" w:rsidP="00692B8F">
            <w:pPr>
              <w:tabs>
                <w:tab w:val="left" w:pos="0"/>
              </w:tabs>
              <w:suppressAutoHyphens/>
              <w:rPr>
                <w:rFonts w:ascii="Times New Roman" w:hAnsi="Times New Roman" w:cs="Times New Roman"/>
                <w:iCs/>
              </w:rPr>
            </w:pPr>
          </w:p>
        </w:tc>
      </w:tr>
    </w:tbl>
    <w:p w14:paraId="615E30A0" w14:textId="77777777" w:rsidR="00952F71" w:rsidRDefault="00952F71" w:rsidP="00C97F57">
      <w:pPr>
        <w:rPr>
          <w:rFonts w:ascii="Times New Roman" w:hAnsi="Times New Roman" w:cs="Times New Roman"/>
        </w:rPr>
      </w:pPr>
      <w:r>
        <w:rPr>
          <w:rFonts w:ascii="Times New Roman" w:hAnsi="Times New Roman" w:cs="Times New Roman"/>
          <w:i/>
        </w:rPr>
        <w:t>Applicant’s Signature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Date</w:t>
      </w:r>
    </w:p>
    <w:p w14:paraId="757C61A2" w14:textId="77777777" w:rsidR="00952F71" w:rsidRDefault="00952F71" w:rsidP="00C97F57">
      <w:pPr>
        <w:rPr>
          <w:rFonts w:ascii="Times New Roman" w:hAnsi="Times New Roman" w:cs="Times New Roman"/>
        </w:rPr>
      </w:pPr>
    </w:p>
    <w:p w14:paraId="3FBA7931" w14:textId="58220A6C" w:rsidR="00952F71" w:rsidRDefault="00952F71" w:rsidP="00C97F57">
      <w:pPr>
        <w:rPr>
          <w:rFonts w:ascii="Times New Roman" w:hAnsi="Times New Roman"/>
          <w:b/>
          <w:i/>
          <w:iCs/>
          <w:sz w:val="20"/>
        </w:rPr>
      </w:pPr>
      <w:r w:rsidRPr="007A7CD5">
        <w:rPr>
          <w:rFonts w:ascii="Times New Roman" w:hAnsi="Times New Roman"/>
          <w:b/>
          <w:i/>
          <w:iCs/>
          <w:sz w:val="20"/>
        </w:rPr>
        <w:t>I hereby acknowled</w:t>
      </w:r>
      <w:r>
        <w:rPr>
          <w:rFonts w:ascii="Times New Roman" w:hAnsi="Times New Roman"/>
          <w:b/>
          <w:i/>
          <w:iCs/>
          <w:sz w:val="20"/>
        </w:rPr>
        <w:t>ge the above-noted application and</w:t>
      </w:r>
      <w:r w:rsidRPr="007A7CD5">
        <w:rPr>
          <w:rFonts w:ascii="Times New Roman" w:hAnsi="Times New Roman"/>
          <w:b/>
          <w:i/>
          <w:iCs/>
          <w:sz w:val="20"/>
        </w:rPr>
        <w:t xml:space="preserve"> grant conditions form, and if said faculty chooses the “course remission” option that arrangements will be made to seek a replacement(s) to fill his/her course(s), and that I will notify the Dean’s Office as soon as a replacement is identified.</w:t>
      </w:r>
    </w:p>
    <w:p w14:paraId="6FC811A8" w14:textId="77777777" w:rsidR="006F27E1" w:rsidRDefault="006F27E1" w:rsidP="00C97F57">
      <w:pPr>
        <w:rPr>
          <w:rFonts w:ascii="Times New Roman" w:hAnsi="Times New Roman" w:cs="Times New Roman"/>
        </w:rPr>
      </w:pPr>
    </w:p>
    <w:tbl>
      <w:tblPr>
        <w:tblW w:w="8452" w:type="dxa"/>
        <w:tblInd w:w="128" w:type="dxa"/>
        <w:tblLayout w:type="fixed"/>
        <w:tblLook w:val="0000" w:firstRow="0" w:lastRow="0" w:firstColumn="0" w:lastColumn="0" w:noHBand="0" w:noVBand="0"/>
      </w:tblPr>
      <w:tblGrid>
        <w:gridCol w:w="6644"/>
        <w:gridCol w:w="319"/>
        <w:gridCol w:w="1489"/>
      </w:tblGrid>
      <w:tr w:rsidR="00952F71" w:rsidRPr="00952F71" w14:paraId="0D691B0E" w14:textId="77777777" w:rsidTr="00692B8F">
        <w:trPr>
          <w:cantSplit/>
          <w:trHeight w:val="428"/>
        </w:trPr>
        <w:tc>
          <w:tcPr>
            <w:tcW w:w="6644" w:type="dxa"/>
            <w:tcBorders>
              <w:bottom w:val="single" w:sz="4" w:space="0" w:color="auto"/>
            </w:tcBorders>
            <w:vAlign w:val="bottom"/>
          </w:tcPr>
          <w:p w14:paraId="695A5776" w14:textId="77777777" w:rsidR="00952F71" w:rsidRPr="00952F71" w:rsidRDefault="00952F71" w:rsidP="00692B8F">
            <w:pPr>
              <w:tabs>
                <w:tab w:val="left" w:pos="0"/>
              </w:tabs>
              <w:suppressAutoHyphens/>
              <w:rPr>
                <w:rFonts w:ascii="Times New Roman" w:hAnsi="Times New Roman" w:cs="Times New Roman"/>
                <w:iCs/>
              </w:rPr>
            </w:pPr>
          </w:p>
        </w:tc>
        <w:tc>
          <w:tcPr>
            <w:tcW w:w="319" w:type="dxa"/>
          </w:tcPr>
          <w:p w14:paraId="49DA2667" w14:textId="77777777" w:rsidR="00952F71" w:rsidRPr="00952F71" w:rsidRDefault="00952F71" w:rsidP="00692B8F">
            <w:pPr>
              <w:tabs>
                <w:tab w:val="left" w:pos="0"/>
              </w:tabs>
              <w:suppressAutoHyphens/>
              <w:rPr>
                <w:rFonts w:ascii="Times New Roman" w:hAnsi="Times New Roman" w:cs="Times New Roman"/>
                <w:iCs/>
              </w:rPr>
            </w:pPr>
          </w:p>
        </w:tc>
        <w:tc>
          <w:tcPr>
            <w:tcW w:w="1489" w:type="dxa"/>
            <w:tcBorders>
              <w:bottom w:val="single" w:sz="4" w:space="0" w:color="auto"/>
            </w:tcBorders>
            <w:vAlign w:val="bottom"/>
          </w:tcPr>
          <w:p w14:paraId="510023C5" w14:textId="77777777" w:rsidR="00952F71" w:rsidRPr="00952F71" w:rsidRDefault="00952F71" w:rsidP="00692B8F">
            <w:pPr>
              <w:tabs>
                <w:tab w:val="left" w:pos="0"/>
              </w:tabs>
              <w:suppressAutoHyphens/>
              <w:rPr>
                <w:rFonts w:ascii="Times New Roman" w:hAnsi="Times New Roman" w:cs="Times New Roman"/>
                <w:iCs/>
              </w:rPr>
            </w:pPr>
          </w:p>
        </w:tc>
      </w:tr>
    </w:tbl>
    <w:p w14:paraId="143F9D70" w14:textId="77777777" w:rsidR="00795D49" w:rsidRDefault="00952F71">
      <w:pPr>
        <w:rPr>
          <w:rFonts w:ascii="Times New Roman" w:hAnsi="Times New Roman" w:cs="Times New Roman"/>
          <w:i/>
        </w:rPr>
      </w:pPr>
      <w:r>
        <w:rPr>
          <w:rFonts w:ascii="Times New Roman" w:hAnsi="Times New Roman" w:cs="Times New Roman"/>
          <w:i/>
        </w:rPr>
        <w:t>Chair’s Signature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Date</w:t>
      </w:r>
    </w:p>
    <w:p w14:paraId="59B8BD79" w14:textId="77777777" w:rsidR="00130494" w:rsidRDefault="00130494">
      <w:pPr>
        <w:rPr>
          <w:rFonts w:ascii="Times New Roman" w:hAnsi="Times New Roman" w:cs="Times New Roman"/>
          <w:i/>
        </w:rPr>
      </w:pPr>
    </w:p>
    <w:p w14:paraId="1F49B236" w14:textId="77777777" w:rsidR="00130494" w:rsidRDefault="00130494">
      <w:pPr>
        <w:rPr>
          <w:rFonts w:ascii="Times New Roman" w:hAnsi="Times New Roman" w:cs="Times New Roman"/>
        </w:rPr>
      </w:pPr>
    </w:p>
    <w:p w14:paraId="678791C0" w14:textId="7CE64539" w:rsidR="003D24DF" w:rsidRDefault="00CC4E9F" w:rsidP="003D24DF">
      <w:pPr>
        <w:shd w:val="clear" w:color="auto" w:fill="D6E3BC"/>
        <w:tabs>
          <w:tab w:val="center" w:pos="4680"/>
        </w:tabs>
        <w:suppressAutoHyphens/>
        <w:jc w:val="center"/>
        <w:rPr>
          <w:rFonts w:ascii="Times New Roman" w:hAnsi="Times New Roman"/>
          <w:b/>
          <w:spacing w:val="-3"/>
          <w:sz w:val="28"/>
          <w:szCs w:val="28"/>
        </w:rPr>
      </w:pPr>
      <w:r>
        <w:rPr>
          <w:rFonts w:ascii="Times New Roman" w:hAnsi="Times New Roman"/>
          <w:b/>
          <w:spacing w:val="-3"/>
          <w:sz w:val="28"/>
          <w:szCs w:val="28"/>
        </w:rPr>
        <w:t>202</w:t>
      </w:r>
      <w:r w:rsidR="00EF66F5">
        <w:rPr>
          <w:rFonts w:ascii="Times New Roman" w:hAnsi="Times New Roman"/>
          <w:b/>
          <w:spacing w:val="-3"/>
          <w:sz w:val="28"/>
          <w:szCs w:val="28"/>
        </w:rPr>
        <w:t>4</w:t>
      </w:r>
      <w:r>
        <w:rPr>
          <w:rFonts w:ascii="Times New Roman" w:hAnsi="Times New Roman"/>
          <w:b/>
          <w:spacing w:val="-3"/>
          <w:sz w:val="28"/>
          <w:szCs w:val="28"/>
        </w:rPr>
        <w:t>-202</w:t>
      </w:r>
      <w:r w:rsidR="00EF66F5">
        <w:rPr>
          <w:rFonts w:ascii="Times New Roman" w:hAnsi="Times New Roman"/>
          <w:b/>
          <w:spacing w:val="-3"/>
          <w:sz w:val="28"/>
          <w:szCs w:val="28"/>
        </w:rPr>
        <w:t>5</w:t>
      </w:r>
      <w:r w:rsidR="003D24DF">
        <w:rPr>
          <w:rFonts w:ascii="Times New Roman" w:hAnsi="Times New Roman"/>
          <w:b/>
          <w:spacing w:val="-3"/>
          <w:sz w:val="28"/>
          <w:szCs w:val="28"/>
        </w:rPr>
        <w:t xml:space="preserve"> </w:t>
      </w:r>
      <w:r w:rsidR="003D24DF" w:rsidRPr="007A7CD5">
        <w:rPr>
          <w:rFonts w:ascii="Times New Roman" w:hAnsi="Times New Roman"/>
          <w:b/>
          <w:spacing w:val="-3"/>
          <w:sz w:val="28"/>
          <w:szCs w:val="28"/>
        </w:rPr>
        <w:t>CFA</w:t>
      </w:r>
      <w:r w:rsidR="003D24DF">
        <w:rPr>
          <w:rFonts w:ascii="Times New Roman" w:hAnsi="Times New Roman"/>
          <w:b/>
          <w:spacing w:val="-3"/>
          <w:sz w:val="28"/>
          <w:szCs w:val="28"/>
        </w:rPr>
        <w:t xml:space="preserve"> Internal Continuing </w:t>
      </w:r>
      <w:r w:rsidR="003D24DF" w:rsidRPr="007A7CD5">
        <w:rPr>
          <w:rFonts w:ascii="Times New Roman" w:hAnsi="Times New Roman"/>
          <w:b/>
          <w:spacing w:val="-3"/>
          <w:sz w:val="28"/>
          <w:szCs w:val="28"/>
        </w:rPr>
        <w:t>Faculty Grant Outcome Report</w:t>
      </w:r>
    </w:p>
    <w:p w14:paraId="319BFB23" w14:textId="77777777" w:rsidR="00A1560A" w:rsidRDefault="00A1560A" w:rsidP="003D24DF">
      <w:pPr>
        <w:shd w:val="clear" w:color="auto" w:fill="D6E3BC"/>
        <w:tabs>
          <w:tab w:val="center" w:pos="4680"/>
        </w:tabs>
        <w:suppressAutoHyphens/>
        <w:jc w:val="center"/>
        <w:rPr>
          <w:rFonts w:ascii="Times New Roman" w:hAnsi="Times New Roman"/>
          <w:b/>
          <w:spacing w:val="-3"/>
          <w:sz w:val="28"/>
          <w:szCs w:val="28"/>
        </w:rPr>
      </w:pPr>
    </w:p>
    <w:p w14:paraId="0770D3E8" w14:textId="62BE6106" w:rsidR="00A1560A" w:rsidRPr="002B2875" w:rsidRDefault="00A1560A" w:rsidP="003D24DF">
      <w:pPr>
        <w:tabs>
          <w:tab w:val="left" w:pos="-720"/>
        </w:tabs>
        <w:suppressAutoHyphens/>
        <w:jc w:val="center"/>
        <w:rPr>
          <w:rFonts w:ascii="Times New Roman" w:hAnsi="Times New Roman"/>
          <w:color w:val="FF0000"/>
          <w:spacing w:val="-3"/>
          <w:sz w:val="22"/>
          <w:szCs w:val="22"/>
        </w:rPr>
      </w:pPr>
      <w:r w:rsidRPr="00CF3282">
        <w:rPr>
          <w:rFonts w:ascii="Times New Roman" w:hAnsi="Times New Roman"/>
          <w:color w:val="000000" w:themeColor="text1"/>
          <w:spacing w:val="-3"/>
          <w:sz w:val="22"/>
          <w:szCs w:val="22"/>
        </w:rPr>
        <w:t>(</w:t>
      </w:r>
      <w:r w:rsidR="00F70616">
        <w:rPr>
          <w:rFonts w:ascii="Times New Roman" w:hAnsi="Times New Roman"/>
          <w:color w:val="000000" w:themeColor="text1"/>
          <w:spacing w:val="-3"/>
          <w:sz w:val="22"/>
          <w:szCs w:val="22"/>
        </w:rPr>
        <w:t>See Time Table Below for Due Dates</w:t>
      </w:r>
      <w:r w:rsidRPr="00A1560A">
        <w:rPr>
          <w:rFonts w:ascii="Times New Roman" w:hAnsi="Times New Roman"/>
          <w:sz w:val="22"/>
          <w:szCs w:val="22"/>
        </w:rPr>
        <w:t>)</w:t>
      </w:r>
    </w:p>
    <w:p w14:paraId="1F8E477D" w14:textId="3FA9333D" w:rsidR="003D24DF" w:rsidRPr="00A1560A" w:rsidRDefault="003D24DF" w:rsidP="003D24DF">
      <w:pPr>
        <w:tabs>
          <w:tab w:val="left" w:pos="-720"/>
        </w:tabs>
        <w:suppressAutoHyphens/>
        <w:rPr>
          <w:rFonts w:ascii="Times New Roman" w:hAnsi="Times New Roman"/>
          <w:spacing w:val="-3"/>
        </w:rPr>
      </w:pPr>
    </w:p>
    <w:p w14:paraId="305941FB" w14:textId="77777777" w:rsidR="003D24DF" w:rsidRDefault="003D24DF" w:rsidP="003D24DF">
      <w:pPr>
        <w:tabs>
          <w:tab w:val="left" w:pos="-720"/>
        </w:tabs>
        <w:suppressAutoHyphens/>
        <w:rPr>
          <w:rFonts w:ascii="Times New Roman" w:hAnsi="Times New Roman"/>
          <w:spacing w:val="-3"/>
        </w:rPr>
      </w:pPr>
      <w:r w:rsidRPr="00ED2D1A">
        <w:rPr>
          <w:rFonts w:ascii="Times New Roman" w:hAnsi="Times New Roman"/>
          <w:spacing w:val="-3"/>
        </w:rPr>
        <w:t>The intention of this report is to provide you with the chance to reflect on the professional growth you experienced as a result of the grant and to serve as a measure of accountability for the project defined.</w:t>
      </w:r>
      <w:r>
        <w:rPr>
          <w:rFonts w:ascii="Times New Roman" w:hAnsi="Times New Roman"/>
          <w:spacing w:val="-3"/>
        </w:rPr>
        <w:t xml:space="preserve">  </w:t>
      </w:r>
    </w:p>
    <w:p w14:paraId="6B44FD2B" w14:textId="77777777" w:rsidR="003D24DF" w:rsidRDefault="003D24DF" w:rsidP="003D24DF">
      <w:pPr>
        <w:tabs>
          <w:tab w:val="left" w:pos="-720"/>
        </w:tabs>
        <w:suppressAutoHyphens/>
        <w:rPr>
          <w:rFonts w:ascii="Times New Roman" w:hAnsi="Times New Roman"/>
          <w:spacing w:val="-3"/>
        </w:rPr>
      </w:pPr>
    </w:p>
    <w:p w14:paraId="50B1434C" w14:textId="77777777" w:rsidR="003D24DF" w:rsidRPr="003D24DF" w:rsidRDefault="003D24DF" w:rsidP="003D24DF">
      <w:pPr>
        <w:tabs>
          <w:tab w:val="left" w:pos="-720"/>
        </w:tabs>
        <w:suppressAutoHyphens/>
        <w:rPr>
          <w:rFonts w:ascii="Times New Roman" w:hAnsi="Times New Roman"/>
          <w:b/>
          <w:spacing w:val="-3"/>
        </w:rPr>
      </w:pPr>
      <w:r w:rsidRPr="003D24DF">
        <w:rPr>
          <w:rFonts w:ascii="Times New Roman" w:hAnsi="Times New Roman"/>
          <w:b/>
          <w:spacing w:val="-3"/>
        </w:rPr>
        <w:t xml:space="preserve">Use this page as a cover page to the outcome narrative outlined below.   </w:t>
      </w:r>
    </w:p>
    <w:p w14:paraId="3B6F8B02" w14:textId="77777777" w:rsidR="003D24DF" w:rsidRPr="00ED2D1A" w:rsidRDefault="003D24DF" w:rsidP="003D24DF">
      <w:pPr>
        <w:tabs>
          <w:tab w:val="left" w:pos="-720"/>
        </w:tabs>
        <w:suppressAutoHyphens/>
        <w:rPr>
          <w:rFonts w:ascii="Times New Roman" w:hAnsi="Times New Roman"/>
          <w:spacing w:val="-3"/>
        </w:rPr>
      </w:pPr>
    </w:p>
    <w:p w14:paraId="4134A1BF" w14:textId="77777777" w:rsidR="003D24DF" w:rsidRPr="003D24DF" w:rsidRDefault="003D24DF" w:rsidP="003D24DF">
      <w:pPr>
        <w:pStyle w:val="LightGrid-Accent31"/>
        <w:numPr>
          <w:ilvl w:val="0"/>
          <w:numId w:val="8"/>
        </w:numPr>
        <w:tabs>
          <w:tab w:val="left" w:pos="-720"/>
          <w:tab w:val="left" w:pos="0"/>
        </w:tabs>
        <w:suppressAutoHyphens/>
        <w:contextualSpacing/>
        <w:rPr>
          <w:rFonts w:ascii="Times New Roman" w:hAnsi="Times New Roman"/>
          <w:b/>
          <w:spacing w:val="-3"/>
        </w:rPr>
      </w:pPr>
      <w:r w:rsidRPr="00ED2D1A">
        <w:rPr>
          <w:rFonts w:ascii="Times New Roman" w:hAnsi="Times New Roman"/>
          <w:b/>
          <w:spacing w:val="-3"/>
        </w:rPr>
        <w:t>Name of Faculty Member</w:t>
      </w:r>
      <w:r>
        <w:rPr>
          <w:rFonts w:ascii="Times New Roman" w:hAnsi="Times New Roman"/>
          <w:b/>
          <w:spacing w:val="-3"/>
        </w:rPr>
        <w:t>:</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Pr="003D24DF">
        <w:rPr>
          <w:rFonts w:ascii="Times New Roman" w:hAnsi="Times New Roman"/>
          <w:spacing w:val="-3"/>
        </w:rPr>
        <w:t>Rank:</w:t>
      </w:r>
      <w:r w:rsidRPr="003D24DF">
        <w:rPr>
          <w:rFonts w:ascii="Times New Roman" w:hAnsi="Times New Roman"/>
          <w:spacing w:val="-3"/>
          <w:u w:val="single"/>
        </w:rPr>
        <w:t xml:space="preserve">                                                                                           </w:t>
      </w:r>
      <w:r w:rsidRPr="003D24DF">
        <w:rPr>
          <w:rFonts w:ascii="Times New Roman" w:hAnsi="Times New Roman"/>
          <w:spacing w:val="-3"/>
        </w:rPr>
        <w:t xml:space="preserve">  </w:t>
      </w:r>
    </w:p>
    <w:p w14:paraId="1B2DE3F2" w14:textId="77777777" w:rsidR="003D24DF" w:rsidRPr="00ED2D1A" w:rsidRDefault="003D24DF" w:rsidP="003D24DF">
      <w:pPr>
        <w:tabs>
          <w:tab w:val="left" w:pos="-720"/>
        </w:tabs>
        <w:suppressAutoHyphens/>
        <w:rPr>
          <w:rFonts w:ascii="Times New Roman" w:hAnsi="Times New Roman"/>
          <w:spacing w:val="-3"/>
        </w:rPr>
      </w:pPr>
    </w:p>
    <w:p w14:paraId="4A8E804C" w14:textId="77777777" w:rsidR="003D24DF" w:rsidRPr="00ED2D1A" w:rsidRDefault="003D24DF" w:rsidP="003D24DF">
      <w:pPr>
        <w:tabs>
          <w:tab w:val="left" w:pos="-720"/>
          <w:tab w:val="left" w:pos="0"/>
        </w:tabs>
        <w:suppressAutoHyphens/>
        <w:ind w:left="720"/>
        <w:rPr>
          <w:rFonts w:ascii="Times New Roman" w:hAnsi="Times New Roman"/>
          <w:spacing w:val="-3"/>
        </w:rPr>
      </w:pPr>
      <w:r w:rsidRPr="00ED2D1A">
        <w:rPr>
          <w:rFonts w:ascii="Times New Roman" w:hAnsi="Times New Roman"/>
          <w:spacing w:val="-3"/>
        </w:rPr>
        <w:t>Department</w:t>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ED2D1A">
        <w:rPr>
          <w:rFonts w:ascii="Times New Roman" w:hAnsi="Times New Roman"/>
          <w:spacing w:val="-3"/>
        </w:rPr>
        <w:t>Title of Project:</w:t>
      </w:r>
      <w:r w:rsidRPr="00ED2D1A">
        <w:rPr>
          <w:rFonts w:ascii="Times New Roman" w:hAnsi="Times New Roman"/>
          <w:spacing w:val="-3"/>
          <w:u w:val="single"/>
        </w:rPr>
        <w:t xml:space="preserve">                                                                              </w:t>
      </w:r>
    </w:p>
    <w:p w14:paraId="57DCC517" w14:textId="77777777" w:rsidR="003D24DF" w:rsidRPr="00ED2D1A" w:rsidRDefault="003D24DF" w:rsidP="003D24DF">
      <w:pPr>
        <w:tabs>
          <w:tab w:val="left" w:pos="-720"/>
          <w:tab w:val="left" w:pos="0"/>
        </w:tabs>
        <w:suppressAutoHyphens/>
        <w:rPr>
          <w:rFonts w:ascii="Times New Roman" w:hAnsi="Times New Roman"/>
          <w:spacing w:val="-3"/>
        </w:rPr>
      </w:pPr>
      <w:r w:rsidRPr="00ED2D1A">
        <w:rPr>
          <w:rFonts w:ascii="Times New Roman" w:hAnsi="Times New Roman"/>
          <w:spacing w:val="-3"/>
          <w:u w:val="single"/>
        </w:rPr>
        <w:t xml:space="preserve">                                                                                                </w:t>
      </w:r>
    </w:p>
    <w:p w14:paraId="4B81E942" w14:textId="77777777" w:rsidR="003D24DF" w:rsidRPr="00ED2D1A" w:rsidRDefault="003D24DF" w:rsidP="003D24DF">
      <w:pPr>
        <w:tabs>
          <w:tab w:val="left" w:pos="-720"/>
        </w:tabs>
        <w:suppressAutoHyphens/>
        <w:rPr>
          <w:rFonts w:ascii="Times New Roman" w:hAnsi="Times New Roman"/>
          <w:spacing w:val="-3"/>
        </w:rPr>
      </w:pPr>
      <w:r w:rsidRPr="00ED2D1A">
        <w:rPr>
          <w:rFonts w:ascii="Times New Roman" w:hAnsi="Times New Roman"/>
          <w:spacing w:val="-3"/>
        </w:rPr>
        <w:t xml:space="preserve">          </w:t>
      </w:r>
      <w:r>
        <w:rPr>
          <w:rFonts w:ascii="Times New Roman" w:hAnsi="Times New Roman"/>
          <w:spacing w:val="-3"/>
        </w:rPr>
        <w:t xml:space="preserve">   Term </w:t>
      </w:r>
      <w:r w:rsidRPr="00ED2D1A">
        <w:rPr>
          <w:rFonts w:ascii="Times New Roman" w:hAnsi="Times New Roman"/>
          <w:spacing w:val="-3"/>
        </w:rPr>
        <w:t>College Grant Taken</w:t>
      </w:r>
      <w:r>
        <w:rPr>
          <w:rFonts w:ascii="Times New Roman" w:hAnsi="Times New Roman"/>
          <w:spacing w:val="-3"/>
        </w:rPr>
        <w:t xml:space="preserve"> (Semester/Year): </w:t>
      </w:r>
      <w:r w:rsidRPr="00ED2D1A">
        <w:rPr>
          <w:rFonts w:ascii="Times New Roman" w:hAnsi="Times New Roman"/>
          <w:spacing w:val="-3"/>
          <w:u w:val="single"/>
        </w:rPr>
        <w:t xml:space="preserve">                            </w:t>
      </w:r>
    </w:p>
    <w:p w14:paraId="7FBA0E38" w14:textId="77777777" w:rsidR="00637C61" w:rsidRPr="00ED2D1A" w:rsidRDefault="00637C61" w:rsidP="003D24DF">
      <w:pPr>
        <w:tabs>
          <w:tab w:val="left" w:pos="-720"/>
        </w:tabs>
        <w:suppressAutoHyphens/>
        <w:rPr>
          <w:rFonts w:ascii="Times New Roman" w:hAnsi="Times New Roman"/>
          <w:spacing w:val="-3"/>
        </w:rPr>
      </w:pPr>
    </w:p>
    <w:p w14:paraId="1FC074EE" w14:textId="28760FBB" w:rsidR="003D24DF" w:rsidRDefault="003D24DF" w:rsidP="003D24DF">
      <w:pPr>
        <w:pStyle w:val="LightGrid-Accent31"/>
        <w:numPr>
          <w:ilvl w:val="0"/>
          <w:numId w:val="8"/>
        </w:numPr>
        <w:tabs>
          <w:tab w:val="left" w:pos="-720"/>
          <w:tab w:val="left" w:pos="0"/>
        </w:tabs>
        <w:suppressAutoHyphens/>
        <w:contextualSpacing/>
        <w:rPr>
          <w:rFonts w:ascii="Times New Roman" w:hAnsi="Times New Roman"/>
          <w:b/>
          <w:spacing w:val="-3"/>
        </w:rPr>
      </w:pPr>
      <w:r w:rsidRPr="003D24DF">
        <w:rPr>
          <w:rFonts w:ascii="Times New Roman" w:hAnsi="Times New Roman"/>
          <w:b/>
          <w:spacing w:val="-3"/>
          <w:sz w:val="24"/>
          <w:szCs w:val="24"/>
        </w:rPr>
        <w:t>Self-Assessment Report of College Grant</w:t>
      </w:r>
      <w:r>
        <w:rPr>
          <w:rFonts w:ascii="Times New Roman" w:hAnsi="Times New Roman"/>
          <w:b/>
          <w:spacing w:val="-3"/>
        </w:rPr>
        <w:t xml:space="preserve"> (not to exceed </w:t>
      </w:r>
      <w:r w:rsidR="003C281E">
        <w:rPr>
          <w:rFonts w:ascii="Times New Roman" w:hAnsi="Times New Roman"/>
          <w:b/>
          <w:spacing w:val="-3"/>
        </w:rPr>
        <w:t>1000</w:t>
      </w:r>
      <w:r w:rsidR="00EF66F5">
        <w:rPr>
          <w:rFonts w:ascii="Times New Roman" w:hAnsi="Times New Roman"/>
          <w:b/>
          <w:spacing w:val="-3"/>
        </w:rPr>
        <w:t xml:space="preserve"> </w:t>
      </w:r>
      <w:r>
        <w:rPr>
          <w:rFonts w:ascii="Times New Roman" w:hAnsi="Times New Roman"/>
          <w:b/>
          <w:spacing w:val="-3"/>
        </w:rPr>
        <w:t xml:space="preserve">words): </w:t>
      </w:r>
    </w:p>
    <w:p w14:paraId="3552883B" w14:textId="77777777" w:rsidR="003D24DF" w:rsidRDefault="00637C61" w:rsidP="003D24DF">
      <w:pPr>
        <w:pStyle w:val="LightGrid-Accent31"/>
        <w:tabs>
          <w:tab w:val="left" w:pos="-720"/>
          <w:tab w:val="left" w:pos="0"/>
        </w:tabs>
        <w:suppressAutoHyphens/>
        <w:contextualSpacing/>
        <w:rPr>
          <w:rFonts w:ascii="Times New Roman" w:hAnsi="Times New Roman"/>
          <w:b/>
          <w:spacing w:val="-3"/>
        </w:rPr>
      </w:pPr>
      <w:r>
        <w:rPr>
          <w:rFonts w:ascii="Times New Roman" w:hAnsi="Times New Roman"/>
          <w:b/>
          <w:spacing w:val="-3"/>
        </w:rPr>
        <w:t>In a separate Word.doc, p</w:t>
      </w:r>
      <w:r w:rsidR="003D24DF">
        <w:rPr>
          <w:rFonts w:ascii="Times New Roman" w:hAnsi="Times New Roman"/>
          <w:b/>
          <w:spacing w:val="-3"/>
        </w:rPr>
        <w:t xml:space="preserve">lease </w:t>
      </w:r>
      <w:r>
        <w:rPr>
          <w:rFonts w:ascii="Times New Roman" w:hAnsi="Times New Roman"/>
          <w:b/>
          <w:spacing w:val="-3"/>
        </w:rPr>
        <w:t xml:space="preserve">write a brief report and </w:t>
      </w:r>
      <w:r w:rsidR="003D24DF">
        <w:rPr>
          <w:rFonts w:ascii="Times New Roman" w:hAnsi="Times New Roman"/>
          <w:b/>
          <w:spacing w:val="-3"/>
        </w:rPr>
        <w:t xml:space="preserve">include: </w:t>
      </w:r>
    </w:p>
    <w:p w14:paraId="3A411AFF" w14:textId="77777777" w:rsidR="00637C61" w:rsidRPr="00CF7FA6" w:rsidRDefault="00637C61" w:rsidP="003D24DF">
      <w:pPr>
        <w:pStyle w:val="LightGrid-Accent31"/>
        <w:tabs>
          <w:tab w:val="left" w:pos="-720"/>
          <w:tab w:val="left" w:pos="0"/>
        </w:tabs>
        <w:suppressAutoHyphens/>
        <w:contextualSpacing/>
        <w:rPr>
          <w:rFonts w:ascii="Times New Roman" w:hAnsi="Times New Roman"/>
          <w:b/>
          <w:spacing w:val="-3"/>
          <w:szCs w:val="22"/>
        </w:rPr>
      </w:pPr>
    </w:p>
    <w:p w14:paraId="6EB58120" w14:textId="77777777" w:rsidR="003D24DF" w:rsidRPr="002D27BE" w:rsidRDefault="003D24DF" w:rsidP="003D24DF">
      <w:pPr>
        <w:pStyle w:val="LightGrid-Accent31"/>
        <w:numPr>
          <w:ilvl w:val="0"/>
          <w:numId w:val="9"/>
        </w:numPr>
        <w:tabs>
          <w:tab w:val="left" w:pos="-720"/>
          <w:tab w:val="left" w:pos="0"/>
        </w:tabs>
        <w:suppressAutoHyphens/>
        <w:contextualSpacing/>
        <w:rPr>
          <w:rFonts w:ascii="Times New Roman" w:hAnsi="Times New Roman"/>
          <w:spacing w:val="-3"/>
          <w:szCs w:val="22"/>
        </w:rPr>
      </w:pPr>
      <w:r w:rsidRPr="002D27BE">
        <w:rPr>
          <w:rFonts w:ascii="Times New Roman" w:hAnsi="Times New Roman"/>
          <w:spacing w:val="-3"/>
          <w:szCs w:val="22"/>
        </w:rPr>
        <w:t xml:space="preserve">One-paragraph abstract of your approved grant proposal. </w:t>
      </w:r>
    </w:p>
    <w:p w14:paraId="44279652" w14:textId="77777777" w:rsidR="003D24DF" w:rsidRPr="002D27BE" w:rsidRDefault="00CF7FA6" w:rsidP="003D24DF">
      <w:pPr>
        <w:pStyle w:val="LightGrid-Accent31"/>
        <w:numPr>
          <w:ilvl w:val="0"/>
          <w:numId w:val="9"/>
        </w:numPr>
        <w:tabs>
          <w:tab w:val="left" w:pos="-720"/>
          <w:tab w:val="left" w:pos="0"/>
        </w:tabs>
        <w:suppressAutoHyphens/>
        <w:contextualSpacing/>
        <w:rPr>
          <w:rFonts w:ascii="Times New Roman" w:hAnsi="Times New Roman"/>
          <w:spacing w:val="-3"/>
          <w:szCs w:val="22"/>
        </w:rPr>
      </w:pPr>
      <w:r w:rsidRPr="002D27BE">
        <w:rPr>
          <w:rFonts w:ascii="Times New Roman" w:hAnsi="Times New Roman"/>
          <w:spacing w:val="-3"/>
          <w:szCs w:val="22"/>
        </w:rPr>
        <w:t>A s</w:t>
      </w:r>
      <w:r w:rsidR="003D24DF" w:rsidRPr="002D27BE">
        <w:rPr>
          <w:rFonts w:ascii="Times New Roman" w:hAnsi="Times New Roman"/>
          <w:spacing w:val="-3"/>
          <w:szCs w:val="22"/>
        </w:rPr>
        <w:t>elf-assess</w:t>
      </w:r>
      <w:r w:rsidRPr="002D27BE">
        <w:rPr>
          <w:rFonts w:ascii="Times New Roman" w:hAnsi="Times New Roman"/>
          <w:spacing w:val="-3"/>
          <w:szCs w:val="22"/>
        </w:rPr>
        <w:t>ment of</w:t>
      </w:r>
      <w:r w:rsidR="003D24DF" w:rsidRPr="002D27BE">
        <w:rPr>
          <w:rFonts w:ascii="Times New Roman" w:hAnsi="Times New Roman"/>
          <w:spacing w:val="-3"/>
          <w:szCs w:val="22"/>
        </w:rPr>
        <w:t xml:space="preserve"> whether your research project achieved the goal of the proposal approved by the CFA Faculty Affairs Committee.</w:t>
      </w:r>
    </w:p>
    <w:p w14:paraId="58667E37" w14:textId="68AB8AC3" w:rsidR="00EF66F5" w:rsidRDefault="00EF66F5" w:rsidP="003D24DF">
      <w:pPr>
        <w:numPr>
          <w:ilvl w:val="0"/>
          <w:numId w:val="9"/>
        </w:numPr>
        <w:tabs>
          <w:tab w:val="left" w:pos="-720"/>
          <w:tab w:val="left" w:pos="0"/>
        </w:tabs>
        <w:suppressAutoHyphens/>
        <w:rPr>
          <w:rFonts w:ascii="Times New Roman" w:hAnsi="Times New Roman"/>
          <w:spacing w:val="-3"/>
          <w:sz w:val="22"/>
          <w:szCs w:val="22"/>
        </w:rPr>
      </w:pPr>
      <w:r>
        <w:rPr>
          <w:rFonts w:ascii="Times New Roman" w:hAnsi="Times New Roman"/>
          <w:spacing w:val="-3"/>
          <w:sz w:val="22"/>
          <w:szCs w:val="22"/>
        </w:rPr>
        <w:t>A reflection on your project’s DEI-A connections and contributions.</w:t>
      </w:r>
    </w:p>
    <w:p w14:paraId="1AEC3078" w14:textId="77777777" w:rsidR="008C5695" w:rsidRPr="007D49F0" w:rsidRDefault="008C5695" w:rsidP="00EF66F5">
      <w:pPr>
        <w:numPr>
          <w:ilvl w:val="0"/>
          <w:numId w:val="9"/>
        </w:numPr>
        <w:tabs>
          <w:tab w:val="left" w:pos="-720"/>
          <w:tab w:val="left" w:pos="0"/>
        </w:tabs>
        <w:suppressAutoHyphens/>
        <w:rPr>
          <w:rFonts w:ascii="Times New Roman" w:hAnsi="Times New Roman"/>
          <w:spacing w:val="-3"/>
          <w:sz w:val="22"/>
          <w:szCs w:val="22"/>
          <w:highlight w:val="yellow"/>
        </w:rPr>
      </w:pPr>
      <w:r w:rsidRPr="007D49F0">
        <w:rPr>
          <w:rFonts w:ascii="Times New Roman" w:hAnsi="Times New Roman"/>
          <w:spacing w:val="-3"/>
          <w:sz w:val="22"/>
          <w:szCs w:val="22"/>
          <w:highlight w:val="yellow"/>
        </w:rPr>
        <w:t>Outcomes:</w:t>
      </w:r>
    </w:p>
    <w:p w14:paraId="0910FEE2" w14:textId="03F2F6A1" w:rsidR="00EF66F5" w:rsidRPr="007D49F0" w:rsidRDefault="00EF66F5" w:rsidP="00467C4D">
      <w:pPr>
        <w:numPr>
          <w:ilvl w:val="1"/>
          <w:numId w:val="9"/>
        </w:numPr>
        <w:tabs>
          <w:tab w:val="left" w:pos="-720"/>
          <w:tab w:val="left" w:pos="0"/>
        </w:tabs>
        <w:suppressAutoHyphens/>
        <w:rPr>
          <w:rFonts w:ascii="Times New Roman" w:hAnsi="Times New Roman"/>
          <w:spacing w:val="-3"/>
          <w:sz w:val="22"/>
          <w:szCs w:val="22"/>
          <w:highlight w:val="yellow"/>
        </w:rPr>
      </w:pPr>
      <w:r w:rsidRPr="007D49F0">
        <w:rPr>
          <w:rFonts w:ascii="Times New Roman" w:hAnsi="Times New Roman"/>
          <w:spacing w:val="-3"/>
          <w:sz w:val="22"/>
          <w:szCs w:val="22"/>
          <w:highlight w:val="yellow"/>
        </w:rPr>
        <w:t>For Curriculum Development projects please provide a copy of a syllabi, assessment tool and/or assessment outcome, curriculum map, etc.</w:t>
      </w:r>
    </w:p>
    <w:p w14:paraId="167AF2E2" w14:textId="5B5DB2A4" w:rsidR="00EF66F5" w:rsidRPr="007D49F0" w:rsidRDefault="00EF66F5" w:rsidP="00467C4D">
      <w:pPr>
        <w:numPr>
          <w:ilvl w:val="1"/>
          <w:numId w:val="9"/>
        </w:numPr>
        <w:tabs>
          <w:tab w:val="left" w:pos="-720"/>
          <w:tab w:val="left" w:pos="0"/>
        </w:tabs>
        <w:suppressAutoHyphens/>
        <w:rPr>
          <w:rFonts w:ascii="Times New Roman" w:hAnsi="Times New Roman"/>
          <w:spacing w:val="-3"/>
          <w:sz w:val="22"/>
          <w:szCs w:val="22"/>
          <w:highlight w:val="yellow"/>
        </w:rPr>
      </w:pPr>
      <w:r w:rsidRPr="007D49F0">
        <w:rPr>
          <w:rFonts w:ascii="Times New Roman" w:hAnsi="Times New Roman"/>
          <w:spacing w:val="-3"/>
          <w:sz w:val="22"/>
          <w:szCs w:val="22"/>
          <w:highlight w:val="yellow"/>
        </w:rPr>
        <w:t xml:space="preserve">For Research projects please provide a sample of the work completed as part of the grant </w:t>
      </w:r>
    </w:p>
    <w:p w14:paraId="6B34A7C5" w14:textId="77777777" w:rsidR="00B1088C" w:rsidRDefault="00B1088C" w:rsidP="00B1088C">
      <w:pPr>
        <w:tabs>
          <w:tab w:val="left" w:pos="-720"/>
          <w:tab w:val="left" w:pos="0"/>
        </w:tabs>
        <w:suppressAutoHyphens/>
        <w:rPr>
          <w:rFonts w:ascii="Times New Roman" w:hAnsi="Times New Roman"/>
          <w:spacing w:val="-3"/>
          <w:sz w:val="22"/>
          <w:szCs w:val="22"/>
        </w:rPr>
      </w:pPr>
    </w:p>
    <w:p w14:paraId="5E151172" w14:textId="25D19521" w:rsidR="00B1088C" w:rsidRDefault="00B1088C" w:rsidP="00B1088C">
      <w:pPr>
        <w:tabs>
          <w:tab w:val="left" w:pos="-720"/>
          <w:tab w:val="left" w:pos="0"/>
        </w:tabs>
        <w:suppressAutoHyphens/>
        <w:rPr>
          <w:rFonts w:ascii="Times New Roman" w:hAnsi="Times New Roman"/>
          <w:spacing w:val="-3"/>
          <w:sz w:val="22"/>
          <w:szCs w:val="22"/>
        </w:rPr>
      </w:pPr>
      <w:r>
        <w:rPr>
          <w:rFonts w:ascii="Times New Roman" w:hAnsi="Times New Roman"/>
          <w:spacing w:val="-3"/>
          <w:sz w:val="22"/>
          <w:szCs w:val="22"/>
        </w:rPr>
        <w:t>Final Report Submission Package:  The report submission package will be submitted to the Associate Dean, Michele Hammers, in PDF format via e-mail.  The package will contain: 1) “Self-Assessment Report of College Grant” (see #2 above)</w:t>
      </w:r>
      <w:r w:rsidR="003C281E">
        <w:rPr>
          <w:rFonts w:ascii="Times New Roman" w:hAnsi="Times New Roman"/>
          <w:spacing w:val="-3"/>
          <w:sz w:val="22"/>
          <w:szCs w:val="22"/>
        </w:rPr>
        <w:t>; 2) Sample outcomes/work product;</w:t>
      </w:r>
      <w:r>
        <w:rPr>
          <w:rFonts w:ascii="Times New Roman" w:hAnsi="Times New Roman"/>
          <w:spacing w:val="-3"/>
          <w:sz w:val="22"/>
          <w:szCs w:val="22"/>
        </w:rPr>
        <w:t xml:space="preserve"> and </w:t>
      </w:r>
      <w:r w:rsidR="003C281E">
        <w:rPr>
          <w:rFonts w:ascii="Times New Roman" w:hAnsi="Times New Roman"/>
          <w:spacing w:val="-3"/>
          <w:sz w:val="22"/>
          <w:szCs w:val="22"/>
        </w:rPr>
        <w:t>3</w:t>
      </w:r>
      <w:r>
        <w:rPr>
          <w:rFonts w:ascii="Times New Roman" w:hAnsi="Times New Roman"/>
          <w:spacing w:val="-3"/>
          <w:sz w:val="22"/>
          <w:szCs w:val="22"/>
        </w:rPr>
        <w:t>) Outcome report signature page (this page).  After receipt of the final report submission package the Associate Dean will forward the package, along with the original grant application, to the Dean for review.</w:t>
      </w:r>
    </w:p>
    <w:p w14:paraId="73D699A2" w14:textId="77777777" w:rsidR="00B1088C" w:rsidRPr="002D27BE" w:rsidRDefault="00B1088C" w:rsidP="00B1088C">
      <w:pPr>
        <w:tabs>
          <w:tab w:val="left" w:pos="-720"/>
          <w:tab w:val="left" w:pos="0"/>
        </w:tabs>
        <w:suppressAutoHyphens/>
        <w:rPr>
          <w:rFonts w:ascii="Times New Roman" w:hAnsi="Times New Roman"/>
          <w:spacing w:val="-3"/>
          <w:sz w:val="22"/>
          <w:szCs w:val="22"/>
        </w:rPr>
      </w:pPr>
    </w:p>
    <w:p w14:paraId="5BC44F29" w14:textId="77777777" w:rsidR="003D24DF" w:rsidRPr="000156E9" w:rsidRDefault="003D24DF" w:rsidP="003D24DF">
      <w:pPr>
        <w:pStyle w:val="LightGrid-Accent31"/>
        <w:numPr>
          <w:ilvl w:val="0"/>
          <w:numId w:val="8"/>
        </w:numPr>
        <w:tabs>
          <w:tab w:val="left" w:pos="-720"/>
          <w:tab w:val="left" w:pos="0"/>
        </w:tabs>
        <w:suppressAutoHyphens/>
        <w:contextualSpacing/>
        <w:rPr>
          <w:rFonts w:ascii="Times New Roman" w:hAnsi="Times New Roman"/>
          <w:b/>
          <w:spacing w:val="-3"/>
        </w:rPr>
      </w:pPr>
      <w:r>
        <w:rPr>
          <w:rFonts w:ascii="Times New Roman" w:hAnsi="Times New Roman"/>
          <w:b/>
          <w:spacing w:val="-3"/>
        </w:rPr>
        <w:t>Approval of CFA Internal Continuing</w:t>
      </w:r>
      <w:r w:rsidRPr="000156E9">
        <w:rPr>
          <w:rFonts w:ascii="Times New Roman" w:hAnsi="Times New Roman"/>
          <w:b/>
          <w:spacing w:val="-3"/>
        </w:rPr>
        <w:t xml:space="preserve"> Faculty Grant </w:t>
      </w:r>
      <w:r>
        <w:rPr>
          <w:rFonts w:ascii="Times New Roman" w:hAnsi="Times New Roman"/>
          <w:b/>
          <w:spacing w:val="-3"/>
        </w:rPr>
        <w:t xml:space="preserve">Outcome </w:t>
      </w:r>
      <w:r w:rsidRPr="000156E9">
        <w:rPr>
          <w:rFonts w:ascii="Times New Roman" w:hAnsi="Times New Roman"/>
          <w:b/>
          <w:spacing w:val="-3"/>
        </w:rPr>
        <w:t>Report:</w:t>
      </w:r>
    </w:p>
    <w:p w14:paraId="151DD0E8" w14:textId="77777777" w:rsidR="003D24DF" w:rsidRPr="001E5080" w:rsidRDefault="003D24DF" w:rsidP="003D24DF">
      <w:pPr>
        <w:tabs>
          <w:tab w:val="left" w:pos="-720"/>
        </w:tabs>
        <w:suppressAutoHyphens/>
        <w:rPr>
          <w:rFonts w:ascii="Times New Roman" w:hAnsi="Times New Roman"/>
          <w:spacing w:val="-3"/>
          <w:szCs w:val="22"/>
        </w:rPr>
      </w:pPr>
    </w:p>
    <w:tbl>
      <w:tblPr>
        <w:tblW w:w="8452" w:type="dxa"/>
        <w:tblInd w:w="128" w:type="dxa"/>
        <w:tblLayout w:type="fixed"/>
        <w:tblLook w:val="0000" w:firstRow="0" w:lastRow="0" w:firstColumn="0" w:lastColumn="0" w:noHBand="0" w:noVBand="0"/>
      </w:tblPr>
      <w:tblGrid>
        <w:gridCol w:w="6644"/>
        <w:gridCol w:w="319"/>
        <w:gridCol w:w="1489"/>
      </w:tblGrid>
      <w:tr w:rsidR="003D24DF" w:rsidRPr="00952F71" w14:paraId="4AF306AF" w14:textId="77777777" w:rsidTr="00692B8F">
        <w:trPr>
          <w:cantSplit/>
          <w:trHeight w:val="428"/>
        </w:trPr>
        <w:tc>
          <w:tcPr>
            <w:tcW w:w="6644" w:type="dxa"/>
            <w:tcBorders>
              <w:bottom w:val="single" w:sz="4" w:space="0" w:color="auto"/>
            </w:tcBorders>
            <w:vAlign w:val="bottom"/>
          </w:tcPr>
          <w:p w14:paraId="33E4152C" w14:textId="77777777" w:rsidR="003D24DF" w:rsidRPr="00952F71" w:rsidRDefault="003D24DF" w:rsidP="00692B8F">
            <w:pPr>
              <w:tabs>
                <w:tab w:val="left" w:pos="0"/>
              </w:tabs>
              <w:suppressAutoHyphens/>
              <w:rPr>
                <w:rFonts w:ascii="Times New Roman" w:hAnsi="Times New Roman" w:cs="Times New Roman"/>
                <w:iCs/>
              </w:rPr>
            </w:pPr>
          </w:p>
        </w:tc>
        <w:tc>
          <w:tcPr>
            <w:tcW w:w="319" w:type="dxa"/>
          </w:tcPr>
          <w:p w14:paraId="500CF800" w14:textId="77777777" w:rsidR="003D24DF" w:rsidRPr="00952F71" w:rsidRDefault="003D24DF" w:rsidP="00692B8F">
            <w:pPr>
              <w:tabs>
                <w:tab w:val="left" w:pos="0"/>
              </w:tabs>
              <w:suppressAutoHyphens/>
              <w:rPr>
                <w:rFonts w:ascii="Times New Roman" w:hAnsi="Times New Roman" w:cs="Times New Roman"/>
                <w:iCs/>
              </w:rPr>
            </w:pPr>
          </w:p>
        </w:tc>
        <w:tc>
          <w:tcPr>
            <w:tcW w:w="1489" w:type="dxa"/>
            <w:tcBorders>
              <w:bottom w:val="single" w:sz="4" w:space="0" w:color="auto"/>
            </w:tcBorders>
            <w:vAlign w:val="bottom"/>
          </w:tcPr>
          <w:p w14:paraId="1C92E8A0" w14:textId="77777777" w:rsidR="003D24DF" w:rsidRPr="00952F71" w:rsidRDefault="003D24DF" w:rsidP="00692B8F">
            <w:pPr>
              <w:tabs>
                <w:tab w:val="left" w:pos="0"/>
              </w:tabs>
              <w:suppressAutoHyphens/>
              <w:rPr>
                <w:rFonts w:ascii="Times New Roman" w:hAnsi="Times New Roman" w:cs="Times New Roman"/>
                <w:iCs/>
              </w:rPr>
            </w:pPr>
          </w:p>
        </w:tc>
      </w:tr>
    </w:tbl>
    <w:p w14:paraId="68544921" w14:textId="77777777" w:rsidR="003D24DF" w:rsidRDefault="003D24DF" w:rsidP="003D24DF">
      <w:pPr>
        <w:rPr>
          <w:rFonts w:ascii="Times New Roman" w:hAnsi="Times New Roman" w:cs="Times New Roman"/>
        </w:rPr>
      </w:pPr>
      <w:r>
        <w:rPr>
          <w:rFonts w:ascii="Times New Roman" w:hAnsi="Times New Roman" w:cs="Times New Roman"/>
          <w:i/>
        </w:rPr>
        <w:t>Faculty/Applicant’s Signature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Date</w:t>
      </w:r>
    </w:p>
    <w:p w14:paraId="048663DD" w14:textId="77777777" w:rsidR="003D24DF" w:rsidRDefault="003D24DF" w:rsidP="003D24DF">
      <w:pPr>
        <w:tabs>
          <w:tab w:val="left" w:pos="-720"/>
          <w:tab w:val="left" w:pos="0"/>
        </w:tabs>
        <w:suppressAutoHyphens/>
        <w:rPr>
          <w:rFonts w:ascii="Times New Roman" w:hAnsi="Times New Roman"/>
          <w:spacing w:val="-3"/>
          <w:szCs w:val="22"/>
        </w:rPr>
      </w:pPr>
    </w:p>
    <w:p w14:paraId="32B1C5D7" w14:textId="77777777" w:rsidR="003D24DF" w:rsidRDefault="003D24DF" w:rsidP="003D24DF">
      <w:pPr>
        <w:tabs>
          <w:tab w:val="left" w:pos="-720"/>
          <w:tab w:val="left" w:pos="0"/>
        </w:tabs>
        <w:suppressAutoHyphens/>
        <w:rPr>
          <w:rFonts w:ascii="Times New Roman" w:hAnsi="Times New Roman"/>
          <w:spacing w:val="-3"/>
          <w:u w:val="single"/>
        </w:rPr>
      </w:pPr>
    </w:p>
    <w:p w14:paraId="68FF978E" w14:textId="77777777" w:rsidR="003D24DF" w:rsidRPr="00637C61" w:rsidRDefault="003D24DF" w:rsidP="00637C61">
      <w:pPr>
        <w:tabs>
          <w:tab w:val="left" w:pos="-720"/>
          <w:tab w:val="left" w:pos="0"/>
        </w:tabs>
        <w:suppressAutoHyphens/>
        <w:rPr>
          <w:rFonts w:ascii="Times New Roman" w:hAnsi="Times New Roman"/>
          <w:spacing w:val="-3"/>
          <w:u w:val="single"/>
        </w:rPr>
      </w:pPr>
    </w:p>
    <w:tbl>
      <w:tblPr>
        <w:tblW w:w="8452" w:type="dxa"/>
        <w:tblInd w:w="128" w:type="dxa"/>
        <w:tblLayout w:type="fixed"/>
        <w:tblLook w:val="0000" w:firstRow="0" w:lastRow="0" w:firstColumn="0" w:lastColumn="0" w:noHBand="0" w:noVBand="0"/>
      </w:tblPr>
      <w:tblGrid>
        <w:gridCol w:w="6644"/>
        <w:gridCol w:w="319"/>
        <w:gridCol w:w="1489"/>
      </w:tblGrid>
      <w:tr w:rsidR="003D24DF" w:rsidRPr="00952F71" w14:paraId="4B57D42E" w14:textId="77777777" w:rsidTr="00692B8F">
        <w:trPr>
          <w:cantSplit/>
          <w:trHeight w:val="428"/>
        </w:trPr>
        <w:tc>
          <w:tcPr>
            <w:tcW w:w="6644" w:type="dxa"/>
            <w:tcBorders>
              <w:bottom w:val="single" w:sz="4" w:space="0" w:color="auto"/>
            </w:tcBorders>
            <w:vAlign w:val="bottom"/>
          </w:tcPr>
          <w:p w14:paraId="3066033F" w14:textId="77777777" w:rsidR="003D24DF" w:rsidRPr="00952F71" w:rsidRDefault="003D24DF" w:rsidP="00692B8F">
            <w:pPr>
              <w:tabs>
                <w:tab w:val="left" w:pos="0"/>
              </w:tabs>
              <w:suppressAutoHyphens/>
              <w:rPr>
                <w:rFonts w:ascii="Times New Roman" w:hAnsi="Times New Roman" w:cs="Times New Roman"/>
                <w:iCs/>
              </w:rPr>
            </w:pPr>
          </w:p>
        </w:tc>
        <w:tc>
          <w:tcPr>
            <w:tcW w:w="319" w:type="dxa"/>
          </w:tcPr>
          <w:p w14:paraId="54974780" w14:textId="77777777" w:rsidR="003D24DF" w:rsidRPr="00952F71" w:rsidRDefault="003D24DF" w:rsidP="00692B8F">
            <w:pPr>
              <w:tabs>
                <w:tab w:val="left" w:pos="0"/>
              </w:tabs>
              <w:suppressAutoHyphens/>
              <w:rPr>
                <w:rFonts w:ascii="Times New Roman" w:hAnsi="Times New Roman" w:cs="Times New Roman"/>
                <w:iCs/>
              </w:rPr>
            </w:pPr>
          </w:p>
        </w:tc>
        <w:tc>
          <w:tcPr>
            <w:tcW w:w="1489" w:type="dxa"/>
            <w:tcBorders>
              <w:bottom w:val="single" w:sz="4" w:space="0" w:color="auto"/>
            </w:tcBorders>
            <w:vAlign w:val="bottom"/>
          </w:tcPr>
          <w:p w14:paraId="4A9EDB82" w14:textId="77777777" w:rsidR="003D24DF" w:rsidRPr="00952F71" w:rsidRDefault="003D24DF" w:rsidP="00692B8F">
            <w:pPr>
              <w:tabs>
                <w:tab w:val="left" w:pos="0"/>
              </w:tabs>
              <w:suppressAutoHyphens/>
              <w:rPr>
                <w:rFonts w:ascii="Times New Roman" w:hAnsi="Times New Roman" w:cs="Times New Roman"/>
                <w:iCs/>
              </w:rPr>
            </w:pPr>
          </w:p>
        </w:tc>
      </w:tr>
    </w:tbl>
    <w:p w14:paraId="0373CD45" w14:textId="77777777" w:rsidR="003D24DF" w:rsidRDefault="003D24DF" w:rsidP="003D24DF">
      <w:pPr>
        <w:rPr>
          <w:rFonts w:ascii="Times New Roman" w:hAnsi="Times New Roman" w:cs="Times New Roman"/>
        </w:rPr>
      </w:pPr>
      <w:r>
        <w:rPr>
          <w:rFonts w:ascii="Times New Roman" w:hAnsi="Times New Roman" w:cs="Times New Roman"/>
          <w:i/>
        </w:rPr>
        <w:t>Chair’s Signature</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Date</w:t>
      </w:r>
    </w:p>
    <w:p w14:paraId="0C967A68" w14:textId="77777777" w:rsidR="003D24DF" w:rsidRPr="003D24DF" w:rsidRDefault="003D24DF" w:rsidP="003D24DF">
      <w:pPr>
        <w:tabs>
          <w:tab w:val="left" w:pos="-720"/>
          <w:tab w:val="left" w:pos="0"/>
        </w:tabs>
        <w:suppressAutoHyphens/>
        <w:rPr>
          <w:rFonts w:ascii="Times New Roman" w:hAnsi="Times New Roman"/>
          <w:spacing w:val="-3"/>
          <w:szCs w:val="22"/>
          <w:u w:val="single"/>
        </w:rPr>
      </w:pPr>
      <w:r w:rsidRPr="00ED2D1A">
        <w:rPr>
          <w:rFonts w:ascii="Times New Roman" w:hAnsi="Times New Roman"/>
          <w:spacing w:val="-3"/>
          <w:u w:val="single"/>
        </w:rPr>
        <w:t xml:space="preserve">                       </w:t>
      </w:r>
    </w:p>
    <w:p w14:paraId="03E28CF3" w14:textId="77777777" w:rsidR="003A2833" w:rsidRDefault="003A2833" w:rsidP="00C97F57">
      <w:pPr>
        <w:rPr>
          <w:rFonts w:ascii="Times New Roman" w:hAnsi="Times New Roman" w:cs="Times New Roman"/>
        </w:rPr>
      </w:pPr>
    </w:p>
    <w:p w14:paraId="2545FD5A" w14:textId="77777777" w:rsidR="003A2833" w:rsidRDefault="003A2833">
      <w:pPr>
        <w:rPr>
          <w:rFonts w:ascii="Times New Roman" w:hAnsi="Times New Roman" w:cs="Times New Roman"/>
        </w:rPr>
      </w:pPr>
    </w:p>
    <w:p w14:paraId="26F52CD9" w14:textId="77777777" w:rsidR="00917603" w:rsidRDefault="00917603">
      <w:pPr>
        <w:rPr>
          <w:rFonts w:ascii="Times New Roman" w:hAnsi="Times New Roman" w:cs="Times New Roman"/>
        </w:rPr>
      </w:pPr>
    </w:p>
    <w:p w14:paraId="0C5BFD2A" w14:textId="77777777" w:rsidR="00917603" w:rsidRDefault="00917603">
      <w:pPr>
        <w:rPr>
          <w:rFonts w:ascii="Times New Roman" w:hAnsi="Times New Roman" w:cs="Times New Roman"/>
        </w:rPr>
      </w:pPr>
    </w:p>
    <w:p w14:paraId="504AC1B5" w14:textId="1F6605C2" w:rsidR="00F70616" w:rsidRDefault="00F70616">
      <w:pPr>
        <w:rPr>
          <w:rFonts w:ascii="Times New Roman" w:hAnsi="Times New Roman"/>
          <w:b/>
          <w:iCs/>
          <w:sz w:val="28"/>
          <w:szCs w:val="28"/>
          <w:shd w:val="clear" w:color="auto" w:fill="CCFFCC"/>
        </w:rPr>
      </w:pPr>
    </w:p>
    <w:p w14:paraId="48B86394" w14:textId="77777777" w:rsidR="00467C4D" w:rsidRDefault="00467C4D">
      <w:pPr>
        <w:rPr>
          <w:rFonts w:ascii="Times New Roman" w:hAnsi="Times New Roman"/>
          <w:b/>
          <w:iCs/>
          <w:sz w:val="28"/>
          <w:szCs w:val="28"/>
          <w:shd w:val="clear" w:color="auto" w:fill="CCFFCC"/>
        </w:rPr>
      </w:pPr>
    </w:p>
    <w:p w14:paraId="59EA5A95" w14:textId="77777777" w:rsidR="00467C4D" w:rsidRDefault="00467C4D">
      <w:pPr>
        <w:rPr>
          <w:rFonts w:ascii="Times New Roman" w:hAnsi="Times New Roman"/>
          <w:b/>
          <w:iCs/>
          <w:sz w:val="28"/>
          <w:szCs w:val="28"/>
          <w:shd w:val="clear" w:color="auto" w:fill="CCFFCC"/>
        </w:rPr>
      </w:pPr>
    </w:p>
    <w:p w14:paraId="025E8CA6" w14:textId="77777777" w:rsidR="00B1088C" w:rsidRDefault="00B1088C" w:rsidP="00467C4D">
      <w:pPr>
        <w:tabs>
          <w:tab w:val="left" w:pos="0"/>
        </w:tabs>
        <w:suppressAutoHyphens/>
        <w:rPr>
          <w:rFonts w:ascii="Times New Roman" w:hAnsi="Times New Roman"/>
          <w:b/>
          <w:iCs/>
          <w:sz w:val="28"/>
          <w:szCs w:val="28"/>
          <w:shd w:val="clear" w:color="auto" w:fill="CCFFCC"/>
        </w:rPr>
      </w:pPr>
    </w:p>
    <w:p w14:paraId="400BEE1A" w14:textId="77777777" w:rsidR="003A2833" w:rsidRDefault="003A2833" w:rsidP="003A2833">
      <w:pPr>
        <w:tabs>
          <w:tab w:val="left" w:pos="0"/>
        </w:tabs>
        <w:suppressAutoHyphens/>
        <w:jc w:val="center"/>
        <w:rPr>
          <w:rFonts w:ascii="Times New Roman" w:hAnsi="Times New Roman"/>
          <w:b/>
          <w:iCs/>
          <w:sz w:val="28"/>
          <w:szCs w:val="28"/>
          <w:shd w:val="clear" w:color="auto" w:fill="CCFFCC"/>
        </w:rPr>
      </w:pPr>
      <w:r w:rsidRPr="00FE7F84">
        <w:rPr>
          <w:rFonts w:ascii="Times New Roman" w:hAnsi="Times New Roman"/>
          <w:b/>
          <w:iCs/>
          <w:sz w:val="28"/>
          <w:szCs w:val="28"/>
          <w:shd w:val="clear" w:color="auto" w:fill="CCFFCC"/>
        </w:rPr>
        <w:t xml:space="preserve">CFA </w:t>
      </w:r>
      <w:r>
        <w:rPr>
          <w:rFonts w:ascii="Times New Roman" w:hAnsi="Times New Roman"/>
          <w:b/>
          <w:iCs/>
          <w:sz w:val="28"/>
          <w:szCs w:val="28"/>
          <w:shd w:val="clear" w:color="auto" w:fill="CCFFCC"/>
        </w:rPr>
        <w:t xml:space="preserve">INTERNAL </w:t>
      </w:r>
      <w:r w:rsidRPr="00FE7F84">
        <w:rPr>
          <w:rFonts w:ascii="Times New Roman" w:hAnsi="Times New Roman"/>
          <w:b/>
          <w:iCs/>
          <w:sz w:val="28"/>
          <w:szCs w:val="28"/>
          <w:shd w:val="clear" w:color="auto" w:fill="CCFFCC"/>
        </w:rPr>
        <w:t xml:space="preserve">CONTINUING FACULTY RESEARCH GRANT  </w:t>
      </w:r>
    </w:p>
    <w:p w14:paraId="17E87431" w14:textId="4E91C871" w:rsidR="003A2833" w:rsidRDefault="003A2833" w:rsidP="00474A9E">
      <w:pPr>
        <w:tabs>
          <w:tab w:val="left" w:pos="0"/>
        </w:tabs>
        <w:suppressAutoHyphens/>
        <w:jc w:val="center"/>
        <w:rPr>
          <w:rFonts w:ascii="Times New Roman" w:hAnsi="Times New Roman" w:cs="Times New Roman"/>
        </w:rPr>
      </w:pPr>
      <w:r w:rsidRPr="00FE7F84">
        <w:rPr>
          <w:rFonts w:ascii="Times New Roman" w:hAnsi="Times New Roman"/>
          <w:b/>
          <w:iCs/>
          <w:sz w:val="28"/>
          <w:szCs w:val="28"/>
          <w:shd w:val="clear" w:color="auto" w:fill="CCFFCC"/>
        </w:rPr>
        <w:t>TIME TABLE</w:t>
      </w:r>
      <w:r>
        <w:rPr>
          <w:rFonts w:ascii="Times New Roman" w:hAnsi="Times New Roman"/>
          <w:b/>
          <w:iCs/>
          <w:sz w:val="28"/>
          <w:szCs w:val="28"/>
          <w:shd w:val="clear" w:color="auto" w:fill="CCFFCC"/>
        </w:rPr>
        <w:t xml:space="preserve"> </w:t>
      </w:r>
      <w:r w:rsidR="008C5695">
        <w:rPr>
          <w:rFonts w:ascii="Times New Roman" w:hAnsi="Times New Roman"/>
          <w:b/>
          <w:iCs/>
          <w:sz w:val="28"/>
          <w:szCs w:val="28"/>
          <w:shd w:val="clear" w:color="auto" w:fill="CCFFCC"/>
        </w:rPr>
        <w:t>2024-2025</w:t>
      </w:r>
      <w:r w:rsidR="00CB02AD">
        <w:rPr>
          <w:rFonts w:ascii="Times New Roman" w:hAnsi="Times New Roman"/>
          <w:b/>
          <w:iCs/>
          <w:sz w:val="28"/>
          <w:szCs w:val="28"/>
          <w:shd w:val="clear" w:color="auto" w:fill="CCFFCC"/>
        </w:rPr>
        <w:t xml:space="preserve"> (Dates Subject to Review and Revision)</w:t>
      </w:r>
    </w:p>
    <w:p w14:paraId="4BBE4382" w14:textId="77777777" w:rsidR="003A2833" w:rsidRDefault="003A2833" w:rsidP="00C97F57">
      <w:pPr>
        <w:rPr>
          <w:rFonts w:ascii="Times New Roman" w:hAnsi="Times New Roman" w:cs="Times New Roman"/>
        </w:rPr>
      </w:pPr>
    </w:p>
    <w:tbl>
      <w:tblPr>
        <w:tblW w:w="10335" w:type="dxa"/>
        <w:tblLayout w:type="fixed"/>
        <w:tblLook w:val="04A0" w:firstRow="1" w:lastRow="0" w:firstColumn="1" w:lastColumn="0" w:noHBand="0" w:noVBand="1"/>
      </w:tblPr>
      <w:tblGrid>
        <w:gridCol w:w="837"/>
        <w:gridCol w:w="7212"/>
        <w:gridCol w:w="2286"/>
      </w:tblGrid>
      <w:tr w:rsidR="00AA313A" w:rsidRPr="00830D84" w14:paraId="2DA19E4B" w14:textId="77777777" w:rsidTr="00692B8F">
        <w:trPr>
          <w:trHeight w:val="1024"/>
        </w:trPr>
        <w:tc>
          <w:tcPr>
            <w:tcW w:w="470" w:type="dxa"/>
            <w:tcBorders>
              <w:top w:val="double" w:sz="6" w:space="0" w:color="auto"/>
              <w:left w:val="double" w:sz="6" w:space="0" w:color="auto"/>
              <w:bottom w:val="double" w:sz="6" w:space="0" w:color="auto"/>
              <w:right w:val="double" w:sz="6" w:space="0" w:color="auto"/>
            </w:tcBorders>
            <w:shd w:val="clear" w:color="auto" w:fill="auto"/>
            <w:textDirection w:val="btLr"/>
            <w:vAlign w:val="center"/>
            <w:hideMark/>
          </w:tcPr>
          <w:p w14:paraId="5D30A58C" w14:textId="77777777"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Steps</w:t>
            </w:r>
          </w:p>
        </w:tc>
        <w:tc>
          <w:tcPr>
            <w:tcW w:w="4045" w:type="dxa"/>
            <w:tcBorders>
              <w:top w:val="double" w:sz="6" w:space="0" w:color="auto"/>
              <w:left w:val="nil"/>
              <w:bottom w:val="double" w:sz="6" w:space="0" w:color="auto"/>
              <w:right w:val="double" w:sz="6" w:space="0" w:color="auto"/>
            </w:tcBorders>
            <w:shd w:val="clear" w:color="auto" w:fill="auto"/>
            <w:noWrap/>
            <w:vAlign w:val="bottom"/>
            <w:hideMark/>
          </w:tcPr>
          <w:p w14:paraId="2E4BC51A" w14:textId="1355CC59" w:rsidR="00AA313A" w:rsidRPr="00830D84" w:rsidRDefault="00AA313A" w:rsidP="00692B8F">
            <w:pPr>
              <w:rPr>
                <w:rFonts w:ascii="Times New Roman" w:hAnsi="Times New Roman"/>
                <w:color w:val="FF0000"/>
                <w:sz w:val="18"/>
                <w:szCs w:val="18"/>
              </w:rPr>
            </w:pPr>
          </w:p>
        </w:tc>
        <w:tc>
          <w:tcPr>
            <w:tcW w:w="1282" w:type="dxa"/>
            <w:tcBorders>
              <w:top w:val="double" w:sz="6" w:space="0" w:color="auto"/>
              <w:left w:val="nil"/>
              <w:bottom w:val="double" w:sz="6" w:space="0" w:color="auto"/>
              <w:right w:val="double" w:sz="6" w:space="0" w:color="auto"/>
            </w:tcBorders>
            <w:shd w:val="clear" w:color="000000" w:fill="D9D9D9"/>
            <w:textDirection w:val="btLr"/>
            <w:vAlign w:val="center"/>
            <w:hideMark/>
          </w:tcPr>
          <w:p w14:paraId="2BD536BC" w14:textId="77777777"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CFA Continuing Faculty Research Grant</w:t>
            </w:r>
          </w:p>
        </w:tc>
      </w:tr>
      <w:tr w:rsidR="00AA313A" w:rsidRPr="00830D84" w14:paraId="4333C57E" w14:textId="77777777" w:rsidTr="00692B8F">
        <w:trPr>
          <w:trHeight w:val="624"/>
        </w:trPr>
        <w:tc>
          <w:tcPr>
            <w:tcW w:w="470" w:type="dxa"/>
            <w:tcBorders>
              <w:top w:val="nil"/>
              <w:left w:val="double" w:sz="6" w:space="0" w:color="auto"/>
              <w:bottom w:val="double" w:sz="6" w:space="0" w:color="auto"/>
              <w:right w:val="double" w:sz="6" w:space="0" w:color="auto"/>
            </w:tcBorders>
            <w:shd w:val="clear" w:color="auto" w:fill="auto"/>
            <w:vAlign w:val="center"/>
            <w:hideMark/>
          </w:tcPr>
          <w:p w14:paraId="2C426E7A" w14:textId="77777777"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1</w:t>
            </w:r>
          </w:p>
        </w:tc>
        <w:tc>
          <w:tcPr>
            <w:tcW w:w="4045" w:type="dxa"/>
            <w:tcBorders>
              <w:top w:val="nil"/>
              <w:left w:val="nil"/>
              <w:bottom w:val="double" w:sz="6" w:space="0" w:color="auto"/>
              <w:right w:val="double" w:sz="6" w:space="0" w:color="auto"/>
            </w:tcBorders>
            <w:shd w:val="clear" w:color="auto" w:fill="auto"/>
            <w:vAlign w:val="center"/>
            <w:hideMark/>
          </w:tcPr>
          <w:p w14:paraId="0B94FFE3" w14:textId="77777777" w:rsidR="00AA313A" w:rsidRPr="00830D84" w:rsidRDefault="00AA313A" w:rsidP="00692B8F">
            <w:pPr>
              <w:rPr>
                <w:rFonts w:ascii="Times New Roman" w:hAnsi="Times New Roman"/>
                <w:color w:val="FF0000"/>
                <w:sz w:val="18"/>
                <w:szCs w:val="18"/>
              </w:rPr>
            </w:pPr>
            <w:r w:rsidRPr="00830D84">
              <w:rPr>
                <w:rFonts w:ascii="Times New Roman" w:hAnsi="Times New Roman"/>
                <w:color w:val="FF0000"/>
                <w:sz w:val="18"/>
                <w:szCs w:val="18"/>
              </w:rPr>
              <w:t xml:space="preserve">Application </w:t>
            </w:r>
            <w:r>
              <w:rPr>
                <w:rFonts w:ascii="Times New Roman" w:hAnsi="Times New Roman"/>
                <w:color w:val="FF0000"/>
                <w:sz w:val="18"/>
                <w:szCs w:val="18"/>
              </w:rPr>
              <w:t>d</w:t>
            </w:r>
            <w:r w:rsidRPr="00830D84">
              <w:rPr>
                <w:rFonts w:ascii="Times New Roman" w:hAnsi="Times New Roman"/>
                <w:color w:val="FF0000"/>
                <w:sz w:val="18"/>
                <w:szCs w:val="18"/>
              </w:rPr>
              <w:t xml:space="preserve">ue to </w:t>
            </w:r>
            <w:r>
              <w:rPr>
                <w:rFonts w:ascii="Times New Roman" w:hAnsi="Times New Roman"/>
                <w:color w:val="FF0000"/>
                <w:sz w:val="18"/>
                <w:szCs w:val="18"/>
              </w:rPr>
              <w:t>C</w:t>
            </w:r>
            <w:r w:rsidRPr="00830D84">
              <w:rPr>
                <w:rFonts w:ascii="Times New Roman" w:hAnsi="Times New Roman"/>
                <w:color w:val="FF0000"/>
                <w:sz w:val="18"/>
                <w:szCs w:val="18"/>
              </w:rPr>
              <w:t xml:space="preserve">hair </w:t>
            </w:r>
          </w:p>
        </w:tc>
        <w:tc>
          <w:tcPr>
            <w:tcW w:w="1282" w:type="dxa"/>
            <w:tcBorders>
              <w:top w:val="nil"/>
              <w:left w:val="nil"/>
              <w:bottom w:val="double" w:sz="6" w:space="0" w:color="auto"/>
              <w:right w:val="double" w:sz="6" w:space="0" w:color="auto"/>
            </w:tcBorders>
            <w:shd w:val="clear" w:color="000000" w:fill="D9D9D9"/>
            <w:vAlign w:val="center"/>
            <w:hideMark/>
          </w:tcPr>
          <w:p w14:paraId="6E295877" w14:textId="12BA52B0" w:rsidR="00AA313A" w:rsidRPr="00830D84" w:rsidRDefault="00291C69" w:rsidP="00692B8F">
            <w:pPr>
              <w:jc w:val="center"/>
              <w:rPr>
                <w:rFonts w:ascii="Times New Roman" w:hAnsi="Times New Roman"/>
                <w:color w:val="FF0000"/>
                <w:sz w:val="18"/>
                <w:szCs w:val="18"/>
              </w:rPr>
            </w:pPr>
            <w:r>
              <w:rPr>
                <w:rFonts w:ascii="Times New Roman" w:hAnsi="Times New Roman"/>
                <w:color w:val="FF0000"/>
                <w:sz w:val="18"/>
                <w:szCs w:val="18"/>
              </w:rPr>
              <w:t>03/0</w:t>
            </w:r>
            <w:r w:rsidR="00EF66F5">
              <w:rPr>
                <w:rFonts w:ascii="Times New Roman" w:hAnsi="Times New Roman"/>
                <w:color w:val="FF0000"/>
                <w:sz w:val="18"/>
                <w:szCs w:val="18"/>
              </w:rPr>
              <w:t>4</w:t>
            </w:r>
            <w:r>
              <w:rPr>
                <w:rFonts w:ascii="Times New Roman" w:hAnsi="Times New Roman"/>
                <w:color w:val="FF0000"/>
                <w:sz w:val="18"/>
                <w:szCs w:val="18"/>
              </w:rPr>
              <w:t>/</w:t>
            </w:r>
            <w:r w:rsidR="009D7C03">
              <w:rPr>
                <w:rFonts w:ascii="Times New Roman" w:hAnsi="Times New Roman"/>
                <w:color w:val="FF0000"/>
                <w:sz w:val="18"/>
                <w:szCs w:val="18"/>
              </w:rPr>
              <w:t>/2</w:t>
            </w:r>
            <w:r w:rsidR="00EF66F5">
              <w:rPr>
                <w:rFonts w:ascii="Times New Roman" w:hAnsi="Times New Roman"/>
                <w:color w:val="FF0000"/>
                <w:sz w:val="18"/>
                <w:szCs w:val="18"/>
              </w:rPr>
              <w:t>4</w:t>
            </w:r>
          </w:p>
        </w:tc>
      </w:tr>
      <w:tr w:rsidR="00AA313A" w:rsidRPr="00830D84" w14:paraId="6759D268" w14:textId="77777777" w:rsidTr="00692B8F">
        <w:trPr>
          <w:trHeight w:val="624"/>
        </w:trPr>
        <w:tc>
          <w:tcPr>
            <w:tcW w:w="470" w:type="dxa"/>
            <w:tcBorders>
              <w:top w:val="nil"/>
              <w:left w:val="double" w:sz="6" w:space="0" w:color="auto"/>
              <w:bottom w:val="double" w:sz="6" w:space="0" w:color="auto"/>
              <w:right w:val="double" w:sz="6" w:space="0" w:color="auto"/>
            </w:tcBorders>
            <w:shd w:val="clear" w:color="auto" w:fill="auto"/>
            <w:vAlign w:val="center"/>
            <w:hideMark/>
          </w:tcPr>
          <w:p w14:paraId="342C3AC8" w14:textId="77777777"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2</w:t>
            </w:r>
          </w:p>
        </w:tc>
        <w:tc>
          <w:tcPr>
            <w:tcW w:w="4045" w:type="dxa"/>
            <w:tcBorders>
              <w:top w:val="nil"/>
              <w:left w:val="nil"/>
              <w:bottom w:val="double" w:sz="6" w:space="0" w:color="auto"/>
              <w:right w:val="double" w:sz="6" w:space="0" w:color="auto"/>
            </w:tcBorders>
            <w:shd w:val="clear" w:color="auto" w:fill="auto"/>
            <w:vAlign w:val="center"/>
            <w:hideMark/>
          </w:tcPr>
          <w:p w14:paraId="1FD7D37D" w14:textId="5FF9B6BE" w:rsidR="00AA313A" w:rsidRPr="00830D84" w:rsidRDefault="00AA313A" w:rsidP="00692B8F">
            <w:pPr>
              <w:rPr>
                <w:rFonts w:ascii="Times New Roman" w:hAnsi="Times New Roman"/>
                <w:color w:val="FF0000"/>
                <w:sz w:val="18"/>
                <w:szCs w:val="18"/>
              </w:rPr>
            </w:pPr>
            <w:r w:rsidRPr="00830D84">
              <w:rPr>
                <w:rFonts w:ascii="Times New Roman" w:hAnsi="Times New Roman"/>
                <w:color w:val="FF0000"/>
                <w:sz w:val="18"/>
                <w:szCs w:val="18"/>
              </w:rPr>
              <w:t xml:space="preserve">Application </w:t>
            </w:r>
            <w:r>
              <w:rPr>
                <w:rFonts w:ascii="Times New Roman" w:hAnsi="Times New Roman"/>
                <w:color w:val="FF0000"/>
                <w:sz w:val="18"/>
                <w:szCs w:val="18"/>
              </w:rPr>
              <w:t>d</w:t>
            </w:r>
            <w:r w:rsidRPr="00830D84">
              <w:rPr>
                <w:rFonts w:ascii="Times New Roman" w:hAnsi="Times New Roman"/>
                <w:color w:val="FF0000"/>
                <w:sz w:val="18"/>
                <w:szCs w:val="18"/>
              </w:rPr>
              <w:t xml:space="preserve">ue to the </w:t>
            </w:r>
            <w:r w:rsidR="009D7C03">
              <w:rPr>
                <w:rFonts w:ascii="Times New Roman" w:hAnsi="Times New Roman"/>
                <w:color w:val="FF0000"/>
                <w:sz w:val="18"/>
                <w:szCs w:val="18"/>
              </w:rPr>
              <w:t xml:space="preserve">Associate </w:t>
            </w:r>
            <w:r w:rsidRPr="00830D84">
              <w:rPr>
                <w:rFonts w:ascii="Times New Roman" w:hAnsi="Times New Roman"/>
                <w:color w:val="FF0000"/>
                <w:sz w:val="18"/>
                <w:szCs w:val="18"/>
              </w:rPr>
              <w:t>Dean</w:t>
            </w:r>
            <w:r w:rsidR="009D7C03">
              <w:rPr>
                <w:rFonts w:ascii="Times New Roman" w:hAnsi="Times New Roman"/>
                <w:color w:val="FF0000"/>
                <w:sz w:val="18"/>
                <w:szCs w:val="18"/>
              </w:rPr>
              <w:t xml:space="preserve"> via E-mail</w:t>
            </w:r>
          </w:p>
        </w:tc>
        <w:tc>
          <w:tcPr>
            <w:tcW w:w="1282" w:type="dxa"/>
            <w:tcBorders>
              <w:top w:val="nil"/>
              <w:left w:val="nil"/>
              <w:bottom w:val="double" w:sz="6" w:space="0" w:color="auto"/>
              <w:right w:val="double" w:sz="6" w:space="0" w:color="auto"/>
            </w:tcBorders>
            <w:shd w:val="clear" w:color="000000" w:fill="D9D9D9"/>
            <w:vAlign w:val="center"/>
            <w:hideMark/>
          </w:tcPr>
          <w:p w14:paraId="35D92B2B" w14:textId="39283853"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0</w:t>
            </w:r>
            <w:r w:rsidR="00291C69">
              <w:rPr>
                <w:rFonts w:ascii="Times New Roman" w:hAnsi="Times New Roman"/>
                <w:color w:val="FF0000"/>
                <w:sz w:val="18"/>
                <w:szCs w:val="18"/>
              </w:rPr>
              <w:t>3</w:t>
            </w:r>
            <w:r w:rsidRPr="00830D84">
              <w:rPr>
                <w:rFonts w:ascii="Times New Roman" w:hAnsi="Times New Roman"/>
                <w:color w:val="FF0000"/>
                <w:sz w:val="18"/>
                <w:szCs w:val="18"/>
              </w:rPr>
              <w:t>/</w:t>
            </w:r>
            <w:r w:rsidR="00291C69">
              <w:rPr>
                <w:rFonts w:ascii="Times New Roman" w:hAnsi="Times New Roman"/>
                <w:color w:val="FF0000"/>
                <w:sz w:val="18"/>
                <w:szCs w:val="18"/>
              </w:rPr>
              <w:t>1</w:t>
            </w:r>
            <w:r w:rsidR="00EF66F5">
              <w:rPr>
                <w:rFonts w:ascii="Times New Roman" w:hAnsi="Times New Roman"/>
                <w:color w:val="FF0000"/>
                <w:sz w:val="18"/>
                <w:szCs w:val="18"/>
              </w:rPr>
              <w:t>1</w:t>
            </w:r>
            <w:r>
              <w:rPr>
                <w:rFonts w:ascii="Times New Roman" w:hAnsi="Times New Roman"/>
                <w:color w:val="FF0000"/>
                <w:sz w:val="18"/>
                <w:szCs w:val="18"/>
              </w:rPr>
              <w:t>/</w:t>
            </w:r>
            <w:r w:rsidR="00D36701">
              <w:rPr>
                <w:rFonts w:ascii="Times New Roman" w:hAnsi="Times New Roman"/>
                <w:color w:val="FF0000"/>
                <w:sz w:val="18"/>
                <w:szCs w:val="18"/>
              </w:rPr>
              <w:t>2</w:t>
            </w:r>
            <w:r w:rsidR="00EF66F5">
              <w:rPr>
                <w:rFonts w:ascii="Times New Roman" w:hAnsi="Times New Roman"/>
                <w:color w:val="FF0000"/>
                <w:sz w:val="18"/>
                <w:szCs w:val="18"/>
              </w:rPr>
              <w:t>4</w:t>
            </w:r>
          </w:p>
        </w:tc>
      </w:tr>
      <w:tr w:rsidR="00AA313A" w:rsidRPr="00830D84" w14:paraId="78242595" w14:textId="77777777" w:rsidTr="00692B8F">
        <w:trPr>
          <w:trHeight w:val="614"/>
        </w:trPr>
        <w:tc>
          <w:tcPr>
            <w:tcW w:w="470" w:type="dxa"/>
            <w:tcBorders>
              <w:top w:val="nil"/>
              <w:left w:val="double" w:sz="6" w:space="0" w:color="auto"/>
              <w:bottom w:val="double" w:sz="6" w:space="0" w:color="auto"/>
              <w:right w:val="double" w:sz="6" w:space="0" w:color="auto"/>
            </w:tcBorders>
            <w:shd w:val="clear" w:color="auto" w:fill="auto"/>
            <w:vAlign w:val="center"/>
            <w:hideMark/>
          </w:tcPr>
          <w:p w14:paraId="7BE9CC0D" w14:textId="77777777"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3</w:t>
            </w:r>
          </w:p>
        </w:tc>
        <w:tc>
          <w:tcPr>
            <w:tcW w:w="4045" w:type="dxa"/>
            <w:tcBorders>
              <w:top w:val="nil"/>
              <w:left w:val="nil"/>
              <w:bottom w:val="double" w:sz="6" w:space="0" w:color="auto"/>
              <w:right w:val="double" w:sz="6" w:space="0" w:color="auto"/>
            </w:tcBorders>
            <w:shd w:val="clear" w:color="auto" w:fill="auto"/>
            <w:vAlign w:val="center"/>
            <w:hideMark/>
          </w:tcPr>
          <w:p w14:paraId="5345FA9E" w14:textId="77777777" w:rsidR="00AA313A" w:rsidRPr="00830D84" w:rsidRDefault="00AA313A" w:rsidP="00692B8F">
            <w:pPr>
              <w:rPr>
                <w:rFonts w:ascii="Times New Roman" w:hAnsi="Times New Roman"/>
                <w:color w:val="FF0000"/>
                <w:sz w:val="18"/>
                <w:szCs w:val="18"/>
              </w:rPr>
            </w:pPr>
            <w:r>
              <w:rPr>
                <w:rFonts w:ascii="Times New Roman" w:hAnsi="Times New Roman"/>
                <w:color w:val="FF0000"/>
                <w:sz w:val="18"/>
                <w:szCs w:val="18"/>
              </w:rPr>
              <w:t>Faculty</w:t>
            </w:r>
            <w:r w:rsidRPr="00830D84">
              <w:rPr>
                <w:rFonts w:ascii="Times New Roman" w:hAnsi="Times New Roman"/>
                <w:color w:val="FF0000"/>
                <w:sz w:val="18"/>
                <w:szCs w:val="18"/>
              </w:rPr>
              <w:t xml:space="preserve"> Affairs Committee </w:t>
            </w:r>
            <w:r>
              <w:rPr>
                <w:rFonts w:ascii="Times New Roman" w:hAnsi="Times New Roman"/>
                <w:color w:val="FF0000"/>
                <w:sz w:val="18"/>
                <w:szCs w:val="18"/>
              </w:rPr>
              <w:t>recommendations to the Dean</w:t>
            </w:r>
          </w:p>
        </w:tc>
        <w:tc>
          <w:tcPr>
            <w:tcW w:w="1282" w:type="dxa"/>
            <w:tcBorders>
              <w:top w:val="nil"/>
              <w:left w:val="nil"/>
              <w:bottom w:val="double" w:sz="6" w:space="0" w:color="auto"/>
              <w:right w:val="double" w:sz="6" w:space="0" w:color="auto"/>
            </w:tcBorders>
            <w:shd w:val="clear" w:color="000000" w:fill="D9D9D9"/>
            <w:vAlign w:val="center"/>
            <w:hideMark/>
          </w:tcPr>
          <w:p w14:paraId="3EAC6ED1" w14:textId="0A89A876" w:rsidR="00AA313A" w:rsidRPr="00830D84" w:rsidRDefault="00AA313A" w:rsidP="00692B8F">
            <w:pPr>
              <w:jc w:val="center"/>
              <w:rPr>
                <w:rFonts w:ascii="Times New Roman" w:hAnsi="Times New Roman"/>
                <w:color w:val="FF0000"/>
                <w:sz w:val="18"/>
                <w:szCs w:val="18"/>
              </w:rPr>
            </w:pPr>
            <w:r>
              <w:rPr>
                <w:rFonts w:ascii="Times New Roman" w:hAnsi="Times New Roman"/>
                <w:color w:val="FF0000"/>
                <w:sz w:val="18"/>
                <w:szCs w:val="18"/>
              </w:rPr>
              <w:t>0</w:t>
            </w:r>
            <w:r w:rsidR="007167D8">
              <w:rPr>
                <w:rFonts w:ascii="Times New Roman" w:hAnsi="Times New Roman"/>
                <w:color w:val="FF0000"/>
                <w:sz w:val="18"/>
                <w:szCs w:val="18"/>
              </w:rPr>
              <w:t>4</w:t>
            </w:r>
            <w:r>
              <w:rPr>
                <w:rFonts w:ascii="Times New Roman" w:hAnsi="Times New Roman"/>
                <w:color w:val="FF0000"/>
                <w:sz w:val="18"/>
                <w:szCs w:val="18"/>
              </w:rPr>
              <w:t>/</w:t>
            </w:r>
            <w:r w:rsidR="00EF66F5">
              <w:rPr>
                <w:rFonts w:ascii="Times New Roman" w:hAnsi="Times New Roman"/>
                <w:color w:val="FF0000"/>
                <w:sz w:val="18"/>
                <w:szCs w:val="18"/>
              </w:rPr>
              <w:t>12</w:t>
            </w:r>
            <w:r w:rsidR="00EB38DF">
              <w:rPr>
                <w:rFonts w:ascii="Times New Roman" w:hAnsi="Times New Roman"/>
                <w:color w:val="FF0000"/>
                <w:sz w:val="18"/>
                <w:szCs w:val="18"/>
              </w:rPr>
              <w:t>/</w:t>
            </w:r>
            <w:r w:rsidR="00D36701">
              <w:rPr>
                <w:rFonts w:ascii="Times New Roman" w:hAnsi="Times New Roman"/>
                <w:color w:val="FF0000"/>
                <w:sz w:val="18"/>
                <w:szCs w:val="18"/>
              </w:rPr>
              <w:t>2</w:t>
            </w:r>
            <w:r w:rsidR="00EF66F5">
              <w:rPr>
                <w:rFonts w:ascii="Times New Roman" w:hAnsi="Times New Roman"/>
                <w:color w:val="FF0000"/>
                <w:sz w:val="18"/>
                <w:szCs w:val="18"/>
              </w:rPr>
              <w:t>4</w:t>
            </w:r>
          </w:p>
        </w:tc>
      </w:tr>
      <w:tr w:rsidR="00AA313A" w:rsidRPr="00830D84" w14:paraId="7A3B0D6B" w14:textId="77777777" w:rsidTr="00692B8F">
        <w:trPr>
          <w:trHeight w:val="441"/>
        </w:trPr>
        <w:tc>
          <w:tcPr>
            <w:tcW w:w="470" w:type="dxa"/>
            <w:tcBorders>
              <w:top w:val="nil"/>
              <w:left w:val="double" w:sz="6" w:space="0" w:color="auto"/>
              <w:bottom w:val="double" w:sz="6" w:space="0" w:color="auto"/>
              <w:right w:val="double" w:sz="6" w:space="0" w:color="auto"/>
            </w:tcBorders>
            <w:shd w:val="clear" w:color="auto" w:fill="auto"/>
            <w:vAlign w:val="center"/>
            <w:hideMark/>
          </w:tcPr>
          <w:p w14:paraId="1DC2C748" w14:textId="77777777"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4</w:t>
            </w:r>
          </w:p>
        </w:tc>
        <w:tc>
          <w:tcPr>
            <w:tcW w:w="4045" w:type="dxa"/>
            <w:tcBorders>
              <w:top w:val="nil"/>
              <w:left w:val="nil"/>
              <w:bottom w:val="double" w:sz="6" w:space="0" w:color="auto"/>
              <w:right w:val="double" w:sz="6" w:space="0" w:color="auto"/>
            </w:tcBorders>
            <w:shd w:val="clear" w:color="auto" w:fill="auto"/>
            <w:vAlign w:val="center"/>
            <w:hideMark/>
          </w:tcPr>
          <w:p w14:paraId="5463DC43" w14:textId="77777777" w:rsidR="00AA313A" w:rsidRPr="00830D84" w:rsidRDefault="00AA313A" w:rsidP="00692B8F">
            <w:pPr>
              <w:rPr>
                <w:rFonts w:ascii="Times New Roman" w:hAnsi="Times New Roman"/>
                <w:color w:val="FF0000"/>
                <w:sz w:val="18"/>
                <w:szCs w:val="18"/>
              </w:rPr>
            </w:pPr>
            <w:r w:rsidRPr="00830D84">
              <w:rPr>
                <w:rFonts w:ascii="Times New Roman" w:hAnsi="Times New Roman"/>
                <w:color w:val="FF0000"/>
                <w:sz w:val="18"/>
                <w:szCs w:val="18"/>
              </w:rPr>
              <w:t xml:space="preserve">Grant </w:t>
            </w:r>
            <w:r>
              <w:rPr>
                <w:rFonts w:ascii="Times New Roman" w:hAnsi="Times New Roman"/>
                <w:color w:val="FF0000"/>
                <w:sz w:val="18"/>
                <w:szCs w:val="18"/>
              </w:rPr>
              <w:t>r</w:t>
            </w:r>
            <w:r w:rsidRPr="00830D84">
              <w:rPr>
                <w:rFonts w:ascii="Times New Roman" w:hAnsi="Times New Roman"/>
                <w:color w:val="FF0000"/>
                <w:sz w:val="18"/>
                <w:szCs w:val="18"/>
              </w:rPr>
              <w:t xml:space="preserve">ecipients </w:t>
            </w:r>
            <w:r>
              <w:rPr>
                <w:rFonts w:ascii="Times New Roman" w:hAnsi="Times New Roman"/>
                <w:color w:val="FF0000"/>
                <w:sz w:val="18"/>
                <w:szCs w:val="18"/>
              </w:rPr>
              <w:t>n</w:t>
            </w:r>
            <w:r w:rsidRPr="00830D84">
              <w:rPr>
                <w:rFonts w:ascii="Times New Roman" w:hAnsi="Times New Roman"/>
                <w:color w:val="FF0000"/>
                <w:sz w:val="18"/>
                <w:szCs w:val="18"/>
              </w:rPr>
              <w:t>otified</w:t>
            </w:r>
          </w:p>
        </w:tc>
        <w:tc>
          <w:tcPr>
            <w:tcW w:w="1282" w:type="dxa"/>
            <w:tcBorders>
              <w:top w:val="nil"/>
              <w:left w:val="nil"/>
              <w:bottom w:val="double" w:sz="6" w:space="0" w:color="auto"/>
              <w:right w:val="double" w:sz="6" w:space="0" w:color="auto"/>
            </w:tcBorders>
            <w:shd w:val="clear" w:color="000000" w:fill="D9D9D9"/>
            <w:vAlign w:val="center"/>
            <w:hideMark/>
          </w:tcPr>
          <w:p w14:paraId="1605DEA5" w14:textId="60F3902F" w:rsidR="00AA313A" w:rsidRPr="00830D84" w:rsidRDefault="00AA313A" w:rsidP="00692B8F">
            <w:pPr>
              <w:jc w:val="center"/>
              <w:rPr>
                <w:rFonts w:ascii="Times New Roman" w:hAnsi="Times New Roman"/>
                <w:color w:val="FF0000"/>
                <w:sz w:val="18"/>
                <w:szCs w:val="18"/>
              </w:rPr>
            </w:pPr>
            <w:r>
              <w:rPr>
                <w:rFonts w:ascii="Times New Roman" w:hAnsi="Times New Roman"/>
                <w:color w:val="FF0000"/>
                <w:sz w:val="18"/>
                <w:szCs w:val="18"/>
              </w:rPr>
              <w:t>0</w:t>
            </w:r>
            <w:r w:rsidR="00EF66F5">
              <w:rPr>
                <w:rFonts w:ascii="Times New Roman" w:hAnsi="Times New Roman"/>
                <w:color w:val="FF0000"/>
                <w:sz w:val="18"/>
                <w:szCs w:val="18"/>
              </w:rPr>
              <w:t>5</w:t>
            </w:r>
            <w:r>
              <w:rPr>
                <w:rFonts w:ascii="Times New Roman" w:hAnsi="Times New Roman"/>
                <w:color w:val="FF0000"/>
                <w:sz w:val="18"/>
                <w:szCs w:val="18"/>
              </w:rPr>
              <w:t>/</w:t>
            </w:r>
            <w:r w:rsidR="00EF66F5">
              <w:rPr>
                <w:rFonts w:ascii="Times New Roman" w:hAnsi="Times New Roman"/>
                <w:color w:val="FF0000"/>
                <w:sz w:val="18"/>
                <w:szCs w:val="18"/>
              </w:rPr>
              <w:t>01</w:t>
            </w:r>
            <w:r>
              <w:rPr>
                <w:rFonts w:ascii="Times New Roman" w:hAnsi="Times New Roman"/>
                <w:color w:val="FF0000"/>
                <w:sz w:val="18"/>
                <w:szCs w:val="18"/>
              </w:rPr>
              <w:t>/</w:t>
            </w:r>
            <w:r w:rsidR="00D36701">
              <w:rPr>
                <w:rFonts w:ascii="Times New Roman" w:hAnsi="Times New Roman"/>
                <w:color w:val="FF0000"/>
                <w:sz w:val="18"/>
                <w:szCs w:val="18"/>
              </w:rPr>
              <w:t>2</w:t>
            </w:r>
            <w:r w:rsidR="00EF66F5">
              <w:rPr>
                <w:rFonts w:ascii="Times New Roman" w:hAnsi="Times New Roman"/>
                <w:color w:val="FF0000"/>
                <w:sz w:val="18"/>
                <w:szCs w:val="18"/>
              </w:rPr>
              <w:t>4</w:t>
            </w:r>
          </w:p>
        </w:tc>
      </w:tr>
      <w:tr w:rsidR="00AA313A" w:rsidRPr="00830D84" w14:paraId="2488BC51" w14:textId="77777777" w:rsidTr="00692B8F">
        <w:trPr>
          <w:trHeight w:val="585"/>
        </w:trPr>
        <w:tc>
          <w:tcPr>
            <w:tcW w:w="470" w:type="dxa"/>
            <w:tcBorders>
              <w:top w:val="nil"/>
              <w:left w:val="double" w:sz="6" w:space="0" w:color="auto"/>
              <w:bottom w:val="double" w:sz="6" w:space="0" w:color="auto"/>
              <w:right w:val="double" w:sz="6" w:space="0" w:color="auto"/>
            </w:tcBorders>
            <w:shd w:val="clear" w:color="auto" w:fill="auto"/>
            <w:vAlign w:val="center"/>
            <w:hideMark/>
          </w:tcPr>
          <w:p w14:paraId="467ECBE4" w14:textId="77777777"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5</w:t>
            </w:r>
          </w:p>
        </w:tc>
        <w:tc>
          <w:tcPr>
            <w:tcW w:w="4045" w:type="dxa"/>
            <w:tcBorders>
              <w:top w:val="nil"/>
              <w:left w:val="nil"/>
              <w:bottom w:val="double" w:sz="6" w:space="0" w:color="auto"/>
              <w:right w:val="double" w:sz="6" w:space="0" w:color="auto"/>
            </w:tcBorders>
            <w:shd w:val="clear" w:color="auto" w:fill="auto"/>
            <w:vAlign w:val="center"/>
            <w:hideMark/>
          </w:tcPr>
          <w:p w14:paraId="0960B3C9" w14:textId="77777777" w:rsidR="00AA313A" w:rsidRPr="00830D84" w:rsidRDefault="00AA313A" w:rsidP="00692B8F">
            <w:pPr>
              <w:rPr>
                <w:rFonts w:ascii="Times New Roman" w:hAnsi="Times New Roman"/>
                <w:color w:val="FF0000"/>
                <w:sz w:val="18"/>
                <w:szCs w:val="18"/>
              </w:rPr>
            </w:pPr>
            <w:r w:rsidRPr="00830D84">
              <w:rPr>
                <w:rFonts w:ascii="Times New Roman" w:hAnsi="Times New Roman"/>
                <w:color w:val="FF0000"/>
                <w:sz w:val="18"/>
                <w:szCs w:val="18"/>
              </w:rPr>
              <w:t xml:space="preserve">Grant </w:t>
            </w:r>
            <w:r>
              <w:rPr>
                <w:rFonts w:ascii="Times New Roman" w:hAnsi="Times New Roman"/>
                <w:color w:val="FF0000"/>
                <w:sz w:val="18"/>
                <w:szCs w:val="18"/>
              </w:rPr>
              <w:t>r</w:t>
            </w:r>
            <w:r w:rsidRPr="00830D84">
              <w:rPr>
                <w:rFonts w:ascii="Times New Roman" w:hAnsi="Times New Roman"/>
                <w:color w:val="FF0000"/>
                <w:sz w:val="18"/>
                <w:szCs w:val="18"/>
              </w:rPr>
              <w:t>ecipient</w:t>
            </w:r>
            <w:r>
              <w:rPr>
                <w:rFonts w:ascii="Times New Roman" w:hAnsi="Times New Roman"/>
                <w:color w:val="FF0000"/>
                <w:sz w:val="18"/>
                <w:szCs w:val="18"/>
              </w:rPr>
              <w:t>’</w:t>
            </w:r>
            <w:r w:rsidRPr="00830D84">
              <w:rPr>
                <w:rFonts w:ascii="Times New Roman" w:hAnsi="Times New Roman"/>
                <w:color w:val="FF0000"/>
                <w:sz w:val="18"/>
                <w:szCs w:val="18"/>
              </w:rPr>
              <w:t xml:space="preserve">s </w:t>
            </w:r>
            <w:r>
              <w:rPr>
                <w:rFonts w:ascii="Times New Roman" w:hAnsi="Times New Roman"/>
                <w:color w:val="FF0000"/>
                <w:sz w:val="18"/>
                <w:szCs w:val="18"/>
              </w:rPr>
              <w:t>w</w:t>
            </w:r>
            <w:r w:rsidRPr="00830D84">
              <w:rPr>
                <w:rFonts w:ascii="Times New Roman" w:hAnsi="Times New Roman"/>
                <w:color w:val="FF0000"/>
                <w:sz w:val="18"/>
                <w:szCs w:val="18"/>
              </w:rPr>
              <w:t xml:space="preserve">ritten </w:t>
            </w:r>
            <w:r>
              <w:rPr>
                <w:rFonts w:ascii="Times New Roman" w:hAnsi="Times New Roman"/>
                <w:color w:val="FF0000"/>
                <w:sz w:val="18"/>
                <w:szCs w:val="18"/>
              </w:rPr>
              <w:t>c</w:t>
            </w:r>
            <w:r w:rsidRPr="00830D84">
              <w:rPr>
                <w:rFonts w:ascii="Times New Roman" w:hAnsi="Times New Roman"/>
                <w:color w:val="FF0000"/>
                <w:sz w:val="18"/>
                <w:szCs w:val="18"/>
              </w:rPr>
              <w:t xml:space="preserve">onfirmation of </w:t>
            </w:r>
            <w:r>
              <w:rPr>
                <w:rFonts w:ascii="Times New Roman" w:hAnsi="Times New Roman"/>
                <w:color w:val="FF0000"/>
                <w:sz w:val="18"/>
                <w:szCs w:val="18"/>
              </w:rPr>
              <w:t>a</w:t>
            </w:r>
            <w:r w:rsidRPr="00830D84">
              <w:rPr>
                <w:rFonts w:ascii="Times New Roman" w:hAnsi="Times New Roman"/>
                <w:color w:val="FF0000"/>
                <w:sz w:val="18"/>
                <w:szCs w:val="18"/>
              </w:rPr>
              <w:t xml:space="preserve">cceptance is </w:t>
            </w:r>
            <w:r>
              <w:rPr>
                <w:rFonts w:ascii="Times New Roman" w:hAnsi="Times New Roman"/>
                <w:color w:val="FF0000"/>
                <w:sz w:val="18"/>
                <w:szCs w:val="18"/>
              </w:rPr>
              <w:t>d</w:t>
            </w:r>
            <w:r w:rsidRPr="00830D84">
              <w:rPr>
                <w:rFonts w:ascii="Times New Roman" w:hAnsi="Times New Roman"/>
                <w:color w:val="FF0000"/>
                <w:sz w:val="18"/>
                <w:szCs w:val="18"/>
              </w:rPr>
              <w:t>ue to the Dean</w:t>
            </w:r>
          </w:p>
        </w:tc>
        <w:tc>
          <w:tcPr>
            <w:tcW w:w="1282" w:type="dxa"/>
            <w:tcBorders>
              <w:top w:val="nil"/>
              <w:left w:val="nil"/>
              <w:bottom w:val="double" w:sz="6" w:space="0" w:color="auto"/>
              <w:right w:val="double" w:sz="6" w:space="0" w:color="auto"/>
            </w:tcBorders>
            <w:shd w:val="clear" w:color="000000" w:fill="D9D9D9"/>
            <w:vAlign w:val="center"/>
            <w:hideMark/>
          </w:tcPr>
          <w:p w14:paraId="5DDDE435" w14:textId="0FDEB8F7" w:rsidR="00AA313A" w:rsidRPr="00830D84" w:rsidRDefault="00AA313A" w:rsidP="00692B8F">
            <w:pPr>
              <w:jc w:val="center"/>
              <w:rPr>
                <w:rFonts w:ascii="Times New Roman" w:hAnsi="Times New Roman"/>
                <w:color w:val="FF0000"/>
                <w:sz w:val="18"/>
                <w:szCs w:val="18"/>
              </w:rPr>
            </w:pPr>
            <w:r>
              <w:rPr>
                <w:rFonts w:ascii="Times New Roman" w:hAnsi="Times New Roman"/>
                <w:color w:val="FF0000"/>
                <w:sz w:val="18"/>
                <w:szCs w:val="18"/>
              </w:rPr>
              <w:t>0</w:t>
            </w:r>
            <w:r w:rsidR="00EF66F5">
              <w:rPr>
                <w:rFonts w:ascii="Times New Roman" w:hAnsi="Times New Roman"/>
                <w:color w:val="FF0000"/>
                <w:sz w:val="18"/>
                <w:szCs w:val="18"/>
              </w:rPr>
              <w:t>5</w:t>
            </w:r>
            <w:r>
              <w:rPr>
                <w:rFonts w:ascii="Times New Roman" w:hAnsi="Times New Roman"/>
                <w:color w:val="FF0000"/>
                <w:sz w:val="18"/>
                <w:szCs w:val="18"/>
              </w:rPr>
              <w:t>/</w:t>
            </w:r>
            <w:r w:rsidR="00EF66F5">
              <w:rPr>
                <w:rFonts w:ascii="Times New Roman" w:hAnsi="Times New Roman"/>
                <w:color w:val="FF0000"/>
                <w:sz w:val="18"/>
                <w:szCs w:val="18"/>
              </w:rPr>
              <w:t>08</w:t>
            </w:r>
            <w:r>
              <w:rPr>
                <w:rFonts w:ascii="Times New Roman" w:hAnsi="Times New Roman"/>
                <w:color w:val="FF0000"/>
                <w:sz w:val="18"/>
                <w:szCs w:val="18"/>
              </w:rPr>
              <w:t>/</w:t>
            </w:r>
            <w:r w:rsidR="00D36701">
              <w:rPr>
                <w:rFonts w:ascii="Times New Roman" w:hAnsi="Times New Roman"/>
                <w:color w:val="FF0000"/>
                <w:sz w:val="18"/>
                <w:szCs w:val="18"/>
              </w:rPr>
              <w:t>2</w:t>
            </w:r>
            <w:r w:rsidR="00EF66F5">
              <w:rPr>
                <w:rFonts w:ascii="Times New Roman" w:hAnsi="Times New Roman"/>
                <w:color w:val="FF0000"/>
                <w:sz w:val="18"/>
                <w:szCs w:val="18"/>
              </w:rPr>
              <w:t>4</w:t>
            </w:r>
          </w:p>
        </w:tc>
      </w:tr>
      <w:tr w:rsidR="00AA313A" w:rsidRPr="00830D84" w14:paraId="33E8F333" w14:textId="77777777" w:rsidTr="00692B8F">
        <w:trPr>
          <w:trHeight w:val="419"/>
        </w:trPr>
        <w:tc>
          <w:tcPr>
            <w:tcW w:w="470" w:type="dxa"/>
            <w:tcBorders>
              <w:top w:val="nil"/>
              <w:left w:val="double" w:sz="6" w:space="0" w:color="auto"/>
              <w:bottom w:val="double" w:sz="6" w:space="0" w:color="auto"/>
              <w:right w:val="double" w:sz="6" w:space="0" w:color="auto"/>
            </w:tcBorders>
            <w:shd w:val="clear" w:color="auto" w:fill="auto"/>
            <w:vAlign w:val="center"/>
            <w:hideMark/>
          </w:tcPr>
          <w:p w14:paraId="2CAD3AF4" w14:textId="77777777"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6</w:t>
            </w:r>
          </w:p>
        </w:tc>
        <w:tc>
          <w:tcPr>
            <w:tcW w:w="4045" w:type="dxa"/>
            <w:tcBorders>
              <w:top w:val="nil"/>
              <w:left w:val="nil"/>
              <w:bottom w:val="double" w:sz="6" w:space="0" w:color="auto"/>
              <w:right w:val="double" w:sz="6" w:space="0" w:color="auto"/>
            </w:tcBorders>
            <w:shd w:val="clear" w:color="auto" w:fill="auto"/>
            <w:vAlign w:val="center"/>
            <w:hideMark/>
          </w:tcPr>
          <w:p w14:paraId="0CBB8014" w14:textId="6C1C5263" w:rsidR="00AA313A" w:rsidRPr="00830D84" w:rsidRDefault="00AA313A" w:rsidP="00692B8F">
            <w:pPr>
              <w:rPr>
                <w:rFonts w:ascii="Times New Roman" w:hAnsi="Times New Roman"/>
                <w:color w:val="FF0000"/>
                <w:sz w:val="18"/>
                <w:szCs w:val="18"/>
              </w:rPr>
            </w:pPr>
            <w:r w:rsidRPr="00830D84">
              <w:rPr>
                <w:rFonts w:ascii="Times New Roman" w:hAnsi="Times New Roman"/>
                <w:color w:val="FF0000"/>
                <w:sz w:val="18"/>
                <w:szCs w:val="18"/>
              </w:rPr>
              <w:t xml:space="preserve">Dean's Office </w:t>
            </w:r>
            <w:r>
              <w:rPr>
                <w:rFonts w:ascii="Times New Roman" w:hAnsi="Times New Roman"/>
                <w:color w:val="FF0000"/>
                <w:sz w:val="18"/>
                <w:szCs w:val="18"/>
              </w:rPr>
              <w:t>n</w:t>
            </w:r>
            <w:r w:rsidRPr="00830D84">
              <w:rPr>
                <w:rFonts w:ascii="Times New Roman" w:hAnsi="Times New Roman"/>
                <w:color w:val="FF0000"/>
                <w:sz w:val="18"/>
                <w:szCs w:val="18"/>
              </w:rPr>
              <w:t>otifies the Budget Office</w:t>
            </w:r>
          </w:p>
        </w:tc>
        <w:tc>
          <w:tcPr>
            <w:tcW w:w="1282" w:type="dxa"/>
            <w:tcBorders>
              <w:top w:val="nil"/>
              <w:left w:val="nil"/>
              <w:bottom w:val="double" w:sz="6" w:space="0" w:color="auto"/>
              <w:right w:val="double" w:sz="6" w:space="0" w:color="auto"/>
            </w:tcBorders>
            <w:shd w:val="clear" w:color="000000" w:fill="D9D9D9"/>
            <w:vAlign w:val="center"/>
            <w:hideMark/>
          </w:tcPr>
          <w:p w14:paraId="102D4627" w14:textId="7F454A6F" w:rsidR="00AA313A" w:rsidRPr="00830D84" w:rsidRDefault="00AA313A" w:rsidP="00692B8F">
            <w:pPr>
              <w:jc w:val="center"/>
              <w:rPr>
                <w:rFonts w:ascii="Times New Roman" w:hAnsi="Times New Roman"/>
                <w:color w:val="FF0000"/>
                <w:sz w:val="18"/>
                <w:szCs w:val="18"/>
              </w:rPr>
            </w:pPr>
            <w:r>
              <w:rPr>
                <w:rFonts w:ascii="Times New Roman" w:hAnsi="Times New Roman"/>
                <w:color w:val="FF0000"/>
                <w:sz w:val="18"/>
                <w:szCs w:val="18"/>
              </w:rPr>
              <w:t>0</w:t>
            </w:r>
            <w:r w:rsidR="00EF66F5">
              <w:rPr>
                <w:rFonts w:ascii="Times New Roman" w:hAnsi="Times New Roman"/>
                <w:color w:val="FF0000"/>
                <w:sz w:val="18"/>
                <w:szCs w:val="18"/>
              </w:rPr>
              <w:t>5</w:t>
            </w:r>
            <w:r>
              <w:rPr>
                <w:rFonts w:ascii="Times New Roman" w:hAnsi="Times New Roman"/>
                <w:color w:val="FF0000"/>
                <w:sz w:val="18"/>
                <w:szCs w:val="18"/>
              </w:rPr>
              <w:t>/</w:t>
            </w:r>
            <w:r w:rsidR="00EF66F5">
              <w:rPr>
                <w:rFonts w:ascii="Times New Roman" w:hAnsi="Times New Roman"/>
                <w:color w:val="FF0000"/>
                <w:sz w:val="18"/>
                <w:szCs w:val="18"/>
              </w:rPr>
              <w:t>15</w:t>
            </w:r>
            <w:r>
              <w:rPr>
                <w:rFonts w:ascii="Times New Roman" w:hAnsi="Times New Roman"/>
                <w:color w:val="FF0000"/>
                <w:sz w:val="18"/>
                <w:szCs w:val="18"/>
              </w:rPr>
              <w:t>/</w:t>
            </w:r>
            <w:r w:rsidR="00D36701">
              <w:rPr>
                <w:rFonts w:ascii="Times New Roman" w:hAnsi="Times New Roman"/>
                <w:color w:val="FF0000"/>
                <w:sz w:val="18"/>
                <w:szCs w:val="18"/>
              </w:rPr>
              <w:t>2</w:t>
            </w:r>
            <w:r w:rsidR="00EF66F5">
              <w:rPr>
                <w:rFonts w:ascii="Times New Roman" w:hAnsi="Times New Roman"/>
                <w:color w:val="FF0000"/>
                <w:sz w:val="18"/>
                <w:szCs w:val="18"/>
              </w:rPr>
              <w:t>4</w:t>
            </w:r>
          </w:p>
        </w:tc>
      </w:tr>
      <w:tr w:rsidR="00AA313A" w:rsidRPr="00830D84" w14:paraId="3A14F02F" w14:textId="77777777" w:rsidTr="00692B8F">
        <w:trPr>
          <w:trHeight w:val="1116"/>
        </w:trPr>
        <w:tc>
          <w:tcPr>
            <w:tcW w:w="470" w:type="dxa"/>
            <w:tcBorders>
              <w:top w:val="nil"/>
              <w:left w:val="double" w:sz="6" w:space="0" w:color="auto"/>
              <w:bottom w:val="double" w:sz="6" w:space="0" w:color="auto"/>
              <w:right w:val="double" w:sz="6" w:space="0" w:color="auto"/>
            </w:tcBorders>
            <w:shd w:val="clear" w:color="auto" w:fill="auto"/>
            <w:vAlign w:val="center"/>
            <w:hideMark/>
          </w:tcPr>
          <w:p w14:paraId="0AC6CBBD" w14:textId="77777777"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7</w:t>
            </w:r>
          </w:p>
        </w:tc>
        <w:tc>
          <w:tcPr>
            <w:tcW w:w="4045" w:type="dxa"/>
            <w:tcBorders>
              <w:top w:val="nil"/>
              <w:left w:val="nil"/>
              <w:bottom w:val="double" w:sz="6" w:space="0" w:color="auto"/>
              <w:right w:val="double" w:sz="6" w:space="0" w:color="auto"/>
            </w:tcBorders>
            <w:shd w:val="clear" w:color="auto" w:fill="auto"/>
            <w:vAlign w:val="center"/>
            <w:hideMark/>
          </w:tcPr>
          <w:p w14:paraId="0782CDD5" w14:textId="49C372EA" w:rsidR="00AA313A" w:rsidRPr="00830D84" w:rsidRDefault="00AA313A" w:rsidP="00692B8F">
            <w:pPr>
              <w:rPr>
                <w:rFonts w:ascii="Times New Roman" w:hAnsi="Times New Roman"/>
                <w:color w:val="FF0000"/>
                <w:sz w:val="18"/>
                <w:szCs w:val="18"/>
              </w:rPr>
            </w:pPr>
            <w:r w:rsidRPr="00830D84">
              <w:rPr>
                <w:rFonts w:ascii="Times New Roman" w:hAnsi="Times New Roman"/>
                <w:color w:val="FF0000"/>
                <w:sz w:val="18"/>
                <w:szCs w:val="18"/>
              </w:rPr>
              <w:t xml:space="preserve">Grant </w:t>
            </w:r>
            <w:r>
              <w:rPr>
                <w:rFonts w:ascii="Times New Roman" w:hAnsi="Times New Roman"/>
                <w:color w:val="FF0000"/>
                <w:sz w:val="18"/>
                <w:szCs w:val="18"/>
              </w:rPr>
              <w:t>d</w:t>
            </w:r>
            <w:r w:rsidRPr="00830D84">
              <w:rPr>
                <w:rFonts w:ascii="Times New Roman" w:hAnsi="Times New Roman"/>
                <w:color w:val="FF0000"/>
                <w:sz w:val="18"/>
                <w:szCs w:val="18"/>
              </w:rPr>
              <w:t xml:space="preserve">isbursement </w:t>
            </w:r>
            <w:r>
              <w:rPr>
                <w:rFonts w:ascii="Times New Roman" w:hAnsi="Times New Roman"/>
                <w:color w:val="FF0000"/>
                <w:sz w:val="18"/>
                <w:szCs w:val="18"/>
              </w:rPr>
              <w:t>o</w:t>
            </w:r>
            <w:r w:rsidRPr="00830D84">
              <w:rPr>
                <w:rFonts w:ascii="Times New Roman" w:hAnsi="Times New Roman"/>
                <w:color w:val="FF0000"/>
                <w:sz w:val="18"/>
                <w:szCs w:val="18"/>
              </w:rPr>
              <w:t xml:space="preserve">ption is </w:t>
            </w:r>
            <w:r>
              <w:rPr>
                <w:rFonts w:ascii="Times New Roman" w:hAnsi="Times New Roman"/>
                <w:color w:val="FF0000"/>
                <w:sz w:val="18"/>
                <w:szCs w:val="18"/>
              </w:rPr>
              <w:t>f</w:t>
            </w:r>
            <w:r w:rsidRPr="00830D84">
              <w:rPr>
                <w:rFonts w:ascii="Times New Roman" w:hAnsi="Times New Roman"/>
                <w:color w:val="FF0000"/>
                <w:sz w:val="18"/>
                <w:szCs w:val="18"/>
              </w:rPr>
              <w:t>unded (Payout)</w:t>
            </w:r>
            <w:r w:rsidR="00EF66F5">
              <w:rPr>
                <w:rFonts w:ascii="Times New Roman" w:hAnsi="Times New Roman"/>
                <w:color w:val="FF0000"/>
                <w:sz w:val="18"/>
                <w:szCs w:val="18"/>
              </w:rPr>
              <w:t xml:space="preserve"> (estimated date</w:t>
            </w:r>
            <w:r w:rsidR="00F70616">
              <w:rPr>
                <w:rFonts w:ascii="Times New Roman" w:hAnsi="Times New Roman"/>
                <w:color w:val="FF0000"/>
                <w:sz w:val="18"/>
                <w:szCs w:val="18"/>
              </w:rPr>
              <w:t>s for first payout disbursement</w:t>
            </w:r>
            <w:r w:rsidR="00EF66F5">
              <w:rPr>
                <w:rFonts w:ascii="Times New Roman" w:hAnsi="Times New Roman"/>
                <w:color w:val="FF0000"/>
                <w:sz w:val="18"/>
                <w:szCs w:val="18"/>
              </w:rPr>
              <w:t>)</w:t>
            </w:r>
          </w:p>
        </w:tc>
        <w:tc>
          <w:tcPr>
            <w:tcW w:w="1282" w:type="dxa"/>
            <w:tcBorders>
              <w:top w:val="nil"/>
              <w:left w:val="nil"/>
              <w:bottom w:val="double" w:sz="6" w:space="0" w:color="auto"/>
              <w:right w:val="double" w:sz="6" w:space="0" w:color="auto"/>
            </w:tcBorders>
            <w:shd w:val="clear" w:color="000000" w:fill="D9D9D9"/>
            <w:vAlign w:val="center"/>
          </w:tcPr>
          <w:p w14:paraId="56C80ED6" w14:textId="77777777" w:rsidR="00130494" w:rsidRDefault="00130494" w:rsidP="00692B8F">
            <w:pPr>
              <w:jc w:val="center"/>
              <w:rPr>
                <w:rFonts w:ascii="Times New Roman" w:hAnsi="Times New Roman"/>
                <w:color w:val="FF0000"/>
                <w:sz w:val="18"/>
                <w:szCs w:val="18"/>
              </w:rPr>
            </w:pPr>
          </w:p>
          <w:p w14:paraId="401F1263" w14:textId="260B4B68" w:rsidR="00AA313A" w:rsidRPr="00D01CB2" w:rsidRDefault="00AA313A" w:rsidP="00692B8F">
            <w:pPr>
              <w:jc w:val="center"/>
              <w:rPr>
                <w:rFonts w:ascii="Times New Roman" w:hAnsi="Times New Roman"/>
                <w:color w:val="FF0000"/>
                <w:sz w:val="18"/>
                <w:szCs w:val="18"/>
              </w:rPr>
            </w:pPr>
            <w:r w:rsidRPr="00D01CB2">
              <w:rPr>
                <w:rFonts w:ascii="Times New Roman" w:hAnsi="Times New Roman"/>
                <w:color w:val="FF0000"/>
                <w:sz w:val="18"/>
                <w:szCs w:val="18"/>
              </w:rPr>
              <w:t>06/</w:t>
            </w:r>
            <w:r w:rsidR="00EF66F5">
              <w:rPr>
                <w:rFonts w:ascii="Times New Roman" w:hAnsi="Times New Roman"/>
                <w:color w:val="FF0000"/>
                <w:sz w:val="18"/>
                <w:szCs w:val="18"/>
              </w:rPr>
              <w:t>30</w:t>
            </w:r>
            <w:r w:rsidR="00EB38DF" w:rsidRPr="00D01CB2">
              <w:rPr>
                <w:rFonts w:ascii="Times New Roman" w:hAnsi="Times New Roman"/>
                <w:color w:val="FF0000"/>
                <w:sz w:val="18"/>
                <w:szCs w:val="18"/>
              </w:rPr>
              <w:t>/</w:t>
            </w:r>
            <w:r w:rsidR="0036597B" w:rsidRPr="00D01CB2">
              <w:rPr>
                <w:rFonts w:ascii="Times New Roman" w:hAnsi="Times New Roman"/>
                <w:color w:val="FF0000"/>
                <w:sz w:val="18"/>
                <w:szCs w:val="18"/>
              </w:rPr>
              <w:t>2</w:t>
            </w:r>
            <w:r w:rsidR="00EF66F5">
              <w:rPr>
                <w:rFonts w:ascii="Times New Roman" w:hAnsi="Times New Roman"/>
                <w:color w:val="FF0000"/>
                <w:sz w:val="18"/>
                <w:szCs w:val="18"/>
              </w:rPr>
              <w:t>4</w:t>
            </w:r>
          </w:p>
          <w:p w14:paraId="442BC4CE" w14:textId="77777777" w:rsidR="00AA313A" w:rsidRPr="00D01CB2" w:rsidRDefault="00AA313A" w:rsidP="00CF0010">
            <w:pPr>
              <w:rPr>
                <w:rFonts w:ascii="Times New Roman" w:hAnsi="Times New Roman"/>
                <w:color w:val="FF0000"/>
                <w:sz w:val="18"/>
                <w:szCs w:val="18"/>
              </w:rPr>
            </w:pPr>
          </w:p>
          <w:p w14:paraId="5E29EC14" w14:textId="1A588D6E" w:rsidR="00AA313A" w:rsidRPr="00D01CB2" w:rsidRDefault="00AA313A" w:rsidP="00692B8F">
            <w:pPr>
              <w:jc w:val="center"/>
              <w:rPr>
                <w:rFonts w:ascii="Times New Roman" w:hAnsi="Times New Roman"/>
                <w:color w:val="FF0000"/>
                <w:sz w:val="18"/>
                <w:szCs w:val="18"/>
              </w:rPr>
            </w:pPr>
            <w:r w:rsidRPr="00D01CB2">
              <w:rPr>
                <w:rFonts w:ascii="Times New Roman" w:hAnsi="Times New Roman"/>
                <w:color w:val="FF0000"/>
                <w:sz w:val="18"/>
                <w:szCs w:val="18"/>
              </w:rPr>
              <w:t>09/</w:t>
            </w:r>
            <w:r w:rsidR="00D01CB2" w:rsidRPr="00D01CB2">
              <w:rPr>
                <w:rFonts w:ascii="Times New Roman" w:hAnsi="Times New Roman"/>
                <w:color w:val="FF0000"/>
                <w:sz w:val="18"/>
                <w:szCs w:val="18"/>
              </w:rPr>
              <w:t>15</w:t>
            </w:r>
            <w:r w:rsidRPr="00D01CB2">
              <w:rPr>
                <w:rFonts w:ascii="Times New Roman" w:hAnsi="Times New Roman"/>
                <w:color w:val="FF0000"/>
                <w:sz w:val="18"/>
                <w:szCs w:val="18"/>
              </w:rPr>
              <w:t>/</w:t>
            </w:r>
            <w:r w:rsidR="0036597B" w:rsidRPr="00D01CB2">
              <w:rPr>
                <w:rFonts w:ascii="Times New Roman" w:hAnsi="Times New Roman"/>
                <w:color w:val="FF0000"/>
                <w:sz w:val="18"/>
                <w:szCs w:val="18"/>
              </w:rPr>
              <w:t>2</w:t>
            </w:r>
            <w:r w:rsidR="00EF66F5">
              <w:rPr>
                <w:rFonts w:ascii="Times New Roman" w:hAnsi="Times New Roman"/>
                <w:color w:val="FF0000"/>
                <w:sz w:val="18"/>
                <w:szCs w:val="18"/>
              </w:rPr>
              <w:t>4</w:t>
            </w:r>
          </w:p>
          <w:p w14:paraId="3FCD42E1" w14:textId="77777777" w:rsidR="00AA313A" w:rsidRPr="00D01CB2" w:rsidRDefault="00AA313A" w:rsidP="00CF0010">
            <w:pPr>
              <w:rPr>
                <w:rFonts w:ascii="Times New Roman" w:hAnsi="Times New Roman"/>
                <w:color w:val="FF0000"/>
                <w:sz w:val="18"/>
                <w:szCs w:val="18"/>
              </w:rPr>
            </w:pPr>
          </w:p>
          <w:p w14:paraId="408B7DCA" w14:textId="523674B9" w:rsidR="00AA313A" w:rsidRPr="00130494" w:rsidRDefault="00AA313A" w:rsidP="00692B8F">
            <w:pPr>
              <w:jc w:val="center"/>
              <w:rPr>
                <w:rFonts w:ascii="Times New Roman" w:hAnsi="Times New Roman"/>
                <w:color w:val="FF0000"/>
                <w:sz w:val="18"/>
                <w:szCs w:val="18"/>
              </w:rPr>
            </w:pPr>
            <w:r w:rsidRPr="00D01CB2">
              <w:rPr>
                <w:rFonts w:ascii="Times New Roman" w:hAnsi="Times New Roman"/>
                <w:color w:val="FF0000"/>
                <w:sz w:val="18"/>
                <w:szCs w:val="18"/>
              </w:rPr>
              <w:t>01/</w:t>
            </w:r>
            <w:r w:rsidR="00D01CB2" w:rsidRPr="00D01CB2">
              <w:rPr>
                <w:rFonts w:ascii="Times New Roman" w:hAnsi="Times New Roman"/>
                <w:color w:val="FF0000"/>
                <w:sz w:val="18"/>
                <w:szCs w:val="18"/>
              </w:rPr>
              <w:t>15</w:t>
            </w:r>
            <w:r w:rsidRPr="00D01CB2">
              <w:rPr>
                <w:rFonts w:ascii="Times New Roman" w:hAnsi="Times New Roman"/>
                <w:color w:val="FF0000"/>
                <w:sz w:val="18"/>
                <w:szCs w:val="18"/>
              </w:rPr>
              <w:t>/2</w:t>
            </w:r>
            <w:r w:rsidR="00EF66F5">
              <w:rPr>
                <w:rFonts w:ascii="Times New Roman" w:hAnsi="Times New Roman"/>
                <w:color w:val="FF0000"/>
                <w:sz w:val="18"/>
                <w:szCs w:val="18"/>
              </w:rPr>
              <w:t>5</w:t>
            </w:r>
          </w:p>
          <w:p w14:paraId="4E414C32" w14:textId="77777777" w:rsidR="00AA313A" w:rsidRPr="001D121C" w:rsidRDefault="00AA313A" w:rsidP="00CF0010">
            <w:pPr>
              <w:rPr>
                <w:rFonts w:ascii="Times New Roman" w:hAnsi="Times New Roman"/>
                <w:color w:val="FF0000"/>
                <w:sz w:val="18"/>
                <w:szCs w:val="18"/>
              </w:rPr>
            </w:pPr>
          </w:p>
        </w:tc>
      </w:tr>
      <w:tr w:rsidR="00AA313A" w:rsidRPr="00830D84" w14:paraId="08C609D9" w14:textId="77777777" w:rsidTr="00692B8F">
        <w:trPr>
          <w:trHeight w:val="1125"/>
        </w:trPr>
        <w:tc>
          <w:tcPr>
            <w:tcW w:w="470" w:type="dxa"/>
            <w:tcBorders>
              <w:top w:val="nil"/>
              <w:left w:val="double" w:sz="6" w:space="0" w:color="auto"/>
              <w:bottom w:val="double" w:sz="6" w:space="0" w:color="auto"/>
              <w:right w:val="double" w:sz="6" w:space="0" w:color="auto"/>
            </w:tcBorders>
            <w:shd w:val="clear" w:color="auto" w:fill="auto"/>
            <w:vAlign w:val="center"/>
            <w:hideMark/>
          </w:tcPr>
          <w:p w14:paraId="504F02A1" w14:textId="77777777"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8</w:t>
            </w:r>
          </w:p>
        </w:tc>
        <w:tc>
          <w:tcPr>
            <w:tcW w:w="4045" w:type="dxa"/>
            <w:tcBorders>
              <w:top w:val="nil"/>
              <w:left w:val="nil"/>
              <w:bottom w:val="double" w:sz="6" w:space="0" w:color="auto"/>
              <w:right w:val="double" w:sz="6" w:space="0" w:color="auto"/>
            </w:tcBorders>
            <w:shd w:val="clear" w:color="auto" w:fill="auto"/>
            <w:vAlign w:val="center"/>
            <w:hideMark/>
          </w:tcPr>
          <w:p w14:paraId="0224C63D" w14:textId="70433CD8" w:rsidR="00AA313A" w:rsidRPr="00830D84" w:rsidRDefault="00AA313A" w:rsidP="00692B8F">
            <w:pPr>
              <w:rPr>
                <w:rFonts w:ascii="Times New Roman" w:hAnsi="Times New Roman"/>
                <w:color w:val="FF0000"/>
                <w:sz w:val="18"/>
                <w:szCs w:val="18"/>
              </w:rPr>
            </w:pPr>
            <w:r w:rsidRPr="00830D84">
              <w:rPr>
                <w:rFonts w:ascii="Times New Roman" w:hAnsi="Times New Roman"/>
                <w:color w:val="FF0000"/>
                <w:sz w:val="18"/>
                <w:szCs w:val="18"/>
              </w:rPr>
              <w:t xml:space="preserve">Chair </w:t>
            </w:r>
            <w:r>
              <w:rPr>
                <w:rFonts w:ascii="Times New Roman" w:hAnsi="Times New Roman"/>
                <w:color w:val="FF0000"/>
                <w:sz w:val="18"/>
                <w:szCs w:val="18"/>
              </w:rPr>
              <w:t>w</w:t>
            </w:r>
            <w:r w:rsidRPr="00830D84">
              <w:rPr>
                <w:rFonts w:ascii="Times New Roman" w:hAnsi="Times New Roman"/>
                <w:color w:val="FF0000"/>
                <w:sz w:val="18"/>
                <w:szCs w:val="18"/>
              </w:rPr>
              <w:t xml:space="preserve">ill </w:t>
            </w:r>
            <w:r>
              <w:rPr>
                <w:rFonts w:ascii="Times New Roman" w:hAnsi="Times New Roman"/>
                <w:color w:val="FF0000"/>
                <w:sz w:val="18"/>
                <w:szCs w:val="18"/>
              </w:rPr>
              <w:t>i</w:t>
            </w:r>
            <w:r w:rsidRPr="00830D84">
              <w:rPr>
                <w:rFonts w:ascii="Times New Roman" w:hAnsi="Times New Roman"/>
                <w:color w:val="FF0000"/>
                <w:sz w:val="18"/>
                <w:szCs w:val="18"/>
              </w:rPr>
              <w:t xml:space="preserve">dentify </w:t>
            </w:r>
            <w:r>
              <w:rPr>
                <w:rFonts w:ascii="Times New Roman" w:hAnsi="Times New Roman"/>
                <w:color w:val="FF0000"/>
                <w:sz w:val="18"/>
                <w:szCs w:val="18"/>
              </w:rPr>
              <w:t>p</w:t>
            </w:r>
            <w:r w:rsidRPr="00830D84">
              <w:rPr>
                <w:rFonts w:ascii="Times New Roman" w:hAnsi="Times New Roman"/>
                <w:color w:val="FF0000"/>
                <w:sz w:val="18"/>
                <w:szCs w:val="18"/>
              </w:rPr>
              <w:t xml:space="preserve">art-time </w:t>
            </w:r>
            <w:r>
              <w:rPr>
                <w:rFonts w:ascii="Times New Roman" w:hAnsi="Times New Roman"/>
                <w:color w:val="FF0000"/>
                <w:sz w:val="18"/>
                <w:szCs w:val="18"/>
              </w:rPr>
              <w:t>f</w:t>
            </w:r>
            <w:r w:rsidRPr="00830D84">
              <w:rPr>
                <w:rFonts w:ascii="Times New Roman" w:hAnsi="Times New Roman"/>
                <w:color w:val="FF0000"/>
                <w:sz w:val="18"/>
                <w:szCs w:val="18"/>
              </w:rPr>
              <w:t xml:space="preserve">aculty </w:t>
            </w:r>
            <w:r>
              <w:rPr>
                <w:rFonts w:ascii="Times New Roman" w:hAnsi="Times New Roman"/>
                <w:color w:val="FF0000"/>
                <w:sz w:val="18"/>
                <w:szCs w:val="18"/>
              </w:rPr>
              <w:t>r</w:t>
            </w:r>
            <w:r w:rsidRPr="00830D84">
              <w:rPr>
                <w:rFonts w:ascii="Times New Roman" w:hAnsi="Times New Roman"/>
                <w:color w:val="FF0000"/>
                <w:sz w:val="18"/>
                <w:szCs w:val="18"/>
              </w:rPr>
              <w:t xml:space="preserve">eplacement (if course remission) and </w:t>
            </w:r>
            <w:r>
              <w:rPr>
                <w:rFonts w:ascii="Times New Roman" w:hAnsi="Times New Roman"/>
                <w:color w:val="FF0000"/>
                <w:sz w:val="18"/>
                <w:szCs w:val="18"/>
              </w:rPr>
              <w:t>n</w:t>
            </w:r>
            <w:r w:rsidRPr="00830D84">
              <w:rPr>
                <w:rFonts w:ascii="Times New Roman" w:hAnsi="Times New Roman"/>
                <w:color w:val="FF0000"/>
                <w:sz w:val="18"/>
                <w:szCs w:val="18"/>
              </w:rPr>
              <w:t xml:space="preserve">otify </w:t>
            </w:r>
            <w:r w:rsidR="00291C69">
              <w:rPr>
                <w:rFonts w:ascii="Times New Roman" w:hAnsi="Times New Roman"/>
                <w:color w:val="FF0000"/>
                <w:sz w:val="18"/>
                <w:szCs w:val="18"/>
              </w:rPr>
              <w:t>the Dean’s Office.</w:t>
            </w:r>
          </w:p>
        </w:tc>
        <w:tc>
          <w:tcPr>
            <w:tcW w:w="1282" w:type="dxa"/>
            <w:tcBorders>
              <w:top w:val="nil"/>
              <w:left w:val="nil"/>
              <w:bottom w:val="double" w:sz="6" w:space="0" w:color="auto"/>
              <w:right w:val="double" w:sz="6" w:space="0" w:color="auto"/>
            </w:tcBorders>
            <w:shd w:val="clear" w:color="000000" w:fill="D9D9D9"/>
            <w:vAlign w:val="center"/>
          </w:tcPr>
          <w:p w14:paraId="57D5CD47" w14:textId="0E28CD27" w:rsidR="00AA313A" w:rsidRPr="001D121C" w:rsidRDefault="00AA313A" w:rsidP="00692B8F">
            <w:pPr>
              <w:jc w:val="center"/>
              <w:rPr>
                <w:rFonts w:ascii="Times New Roman" w:hAnsi="Times New Roman"/>
                <w:color w:val="FF0000"/>
                <w:sz w:val="18"/>
                <w:szCs w:val="18"/>
              </w:rPr>
            </w:pPr>
            <w:r w:rsidRPr="00130494">
              <w:rPr>
                <w:rFonts w:ascii="Times New Roman" w:hAnsi="Times New Roman"/>
                <w:color w:val="FF0000"/>
                <w:sz w:val="18"/>
                <w:szCs w:val="18"/>
              </w:rPr>
              <w:t>06/</w:t>
            </w:r>
            <w:r w:rsidR="00F04FF7">
              <w:rPr>
                <w:rFonts w:ascii="Times New Roman" w:hAnsi="Times New Roman"/>
                <w:color w:val="FF0000"/>
                <w:sz w:val="18"/>
                <w:szCs w:val="18"/>
              </w:rPr>
              <w:t>19</w:t>
            </w:r>
            <w:r w:rsidRPr="00130494">
              <w:rPr>
                <w:rFonts w:ascii="Times New Roman" w:hAnsi="Times New Roman"/>
                <w:color w:val="FF0000"/>
                <w:sz w:val="18"/>
                <w:szCs w:val="18"/>
              </w:rPr>
              <w:t>/</w:t>
            </w:r>
            <w:r w:rsidR="00CC4E9F" w:rsidRPr="001D121C">
              <w:rPr>
                <w:rFonts w:ascii="Times New Roman" w:hAnsi="Times New Roman"/>
                <w:color w:val="FF0000"/>
                <w:sz w:val="18"/>
                <w:szCs w:val="18"/>
              </w:rPr>
              <w:t>2</w:t>
            </w:r>
            <w:r w:rsidR="00EF66F5">
              <w:rPr>
                <w:rFonts w:ascii="Times New Roman" w:hAnsi="Times New Roman"/>
                <w:color w:val="FF0000"/>
                <w:sz w:val="18"/>
                <w:szCs w:val="18"/>
              </w:rPr>
              <w:t>4</w:t>
            </w:r>
            <w:r w:rsidR="00CC4E9F" w:rsidRPr="001D121C">
              <w:rPr>
                <w:rFonts w:ascii="Times New Roman" w:hAnsi="Times New Roman"/>
                <w:color w:val="FF0000"/>
                <w:sz w:val="18"/>
                <w:szCs w:val="18"/>
              </w:rPr>
              <w:t xml:space="preserve"> </w:t>
            </w:r>
            <w:r w:rsidRPr="001D121C">
              <w:rPr>
                <w:rFonts w:ascii="Times New Roman" w:hAnsi="Times New Roman"/>
                <w:color w:val="FF0000"/>
                <w:sz w:val="18"/>
                <w:szCs w:val="18"/>
              </w:rPr>
              <w:t>(Fall)</w:t>
            </w:r>
          </w:p>
          <w:p w14:paraId="403102B3" w14:textId="77777777" w:rsidR="00AA313A" w:rsidRPr="001D121C" w:rsidRDefault="00AA313A" w:rsidP="00692B8F">
            <w:pPr>
              <w:jc w:val="center"/>
              <w:rPr>
                <w:rFonts w:ascii="Times New Roman" w:hAnsi="Times New Roman"/>
                <w:color w:val="FF0000"/>
                <w:sz w:val="18"/>
                <w:szCs w:val="18"/>
              </w:rPr>
            </w:pPr>
          </w:p>
          <w:p w14:paraId="6CF4DCC3" w14:textId="4E5312E1" w:rsidR="00AA313A" w:rsidRPr="001D121C" w:rsidRDefault="00474A9E" w:rsidP="00CF0010">
            <w:pPr>
              <w:jc w:val="center"/>
              <w:rPr>
                <w:rFonts w:ascii="Times New Roman" w:hAnsi="Times New Roman"/>
                <w:color w:val="FF0000"/>
                <w:sz w:val="18"/>
                <w:szCs w:val="18"/>
              </w:rPr>
            </w:pPr>
            <w:r>
              <w:rPr>
                <w:rFonts w:ascii="Times New Roman" w:hAnsi="Times New Roman"/>
                <w:color w:val="FF0000"/>
                <w:sz w:val="18"/>
                <w:szCs w:val="18"/>
              </w:rPr>
              <w:t>09</w:t>
            </w:r>
            <w:r w:rsidR="00AA313A" w:rsidRPr="001D121C">
              <w:rPr>
                <w:rFonts w:ascii="Times New Roman" w:hAnsi="Times New Roman"/>
                <w:color w:val="FF0000"/>
                <w:sz w:val="18"/>
                <w:szCs w:val="18"/>
              </w:rPr>
              <w:t>/</w:t>
            </w:r>
            <w:r w:rsidR="00F04FF7">
              <w:rPr>
                <w:rFonts w:ascii="Times New Roman" w:hAnsi="Times New Roman"/>
                <w:color w:val="FF0000"/>
                <w:sz w:val="18"/>
                <w:szCs w:val="18"/>
              </w:rPr>
              <w:t>18</w:t>
            </w:r>
            <w:r w:rsidR="00AA313A" w:rsidRPr="001D121C">
              <w:rPr>
                <w:rFonts w:ascii="Times New Roman" w:hAnsi="Times New Roman"/>
                <w:color w:val="FF0000"/>
                <w:sz w:val="18"/>
                <w:szCs w:val="18"/>
              </w:rPr>
              <w:t>/</w:t>
            </w:r>
            <w:r w:rsidR="00CC4E9F" w:rsidRPr="001D121C">
              <w:rPr>
                <w:rFonts w:ascii="Times New Roman" w:hAnsi="Times New Roman"/>
                <w:color w:val="FF0000"/>
                <w:sz w:val="18"/>
                <w:szCs w:val="18"/>
              </w:rPr>
              <w:t>2</w:t>
            </w:r>
            <w:r w:rsidR="00EF66F5">
              <w:rPr>
                <w:rFonts w:ascii="Times New Roman" w:hAnsi="Times New Roman"/>
                <w:color w:val="FF0000"/>
                <w:sz w:val="18"/>
                <w:szCs w:val="18"/>
              </w:rPr>
              <w:t>4</w:t>
            </w:r>
            <w:r w:rsidR="00E75E14">
              <w:rPr>
                <w:rFonts w:ascii="Times New Roman" w:hAnsi="Times New Roman"/>
                <w:color w:val="FF0000"/>
                <w:sz w:val="18"/>
                <w:szCs w:val="18"/>
              </w:rPr>
              <w:t xml:space="preserve"> </w:t>
            </w:r>
            <w:r w:rsidR="00AA313A" w:rsidRPr="001D121C">
              <w:rPr>
                <w:rFonts w:ascii="Times New Roman" w:hAnsi="Times New Roman"/>
                <w:color w:val="FF0000"/>
                <w:sz w:val="18"/>
                <w:szCs w:val="18"/>
              </w:rPr>
              <w:t>(Spring)</w:t>
            </w:r>
          </w:p>
        </w:tc>
      </w:tr>
      <w:tr w:rsidR="00AA313A" w:rsidRPr="00830D84" w14:paraId="5F57051E" w14:textId="77777777" w:rsidTr="00CF0010">
        <w:trPr>
          <w:trHeight w:val="1512"/>
        </w:trPr>
        <w:tc>
          <w:tcPr>
            <w:tcW w:w="470" w:type="dxa"/>
            <w:tcBorders>
              <w:top w:val="nil"/>
              <w:left w:val="double" w:sz="6" w:space="0" w:color="auto"/>
              <w:bottom w:val="double" w:sz="6" w:space="0" w:color="auto"/>
              <w:right w:val="double" w:sz="6" w:space="0" w:color="auto"/>
            </w:tcBorders>
            <w:shd w:val="clear" w:color="auto" w:fill="auto"/>
            <w:vAlign w:val="center"/>
            <w:hideMark/>
          </w:tcPr>
          <w:p w14:paraId="3074779D" w14:textId="77777777" w:rsidR="00AA313A" w:rsidRPr="00830D84" w:rsidRDefault="00AA313A" w:rsidP="00692B8F">
            <w:pPr>
              <w:jc w:val="center"/>
              <w:rPr>
                <w:rFonts w:ascii="Times New Roman" w:hAnsi="Times New Roman"/>
                <w:color w:val="FF0000"/>
                <w:sz w:val="18"/>
                <w:szCs w:val="18"/>
              </w:rPr>
            </w:pPr>
            <w:r w:rsidRPr="00830D84">
              <w:rPr>
                <w:rFonts w:ascii="Times New Roman" w:hAnsi="Times New Roman"/>
                <w:color w:val="FF0000"/>
                <w:sz w:val="18"/>
                <w:szCs w:val="18"/>
              </w:rPr>
              <w:t>9</w:t>
            </w:r>
          </w:p>
        </w:tc>
        <w:tc>
          <w:tcPr>
            <w:tcW w:w="4045" w:type="dxa"/>
            <w:tcBorders>
              <w:top w:val="nil"/>
              <w:left w:val="nil"/>
              <w:bottom w:val="double" w:sz="6" w:space="0" w:color="auto"/>
              <w:right w:val="double" w:sz="6" w:space="0" w:color="auto"/>
            </w:tcBorders>
            <w:shd w:val="clear" w:color="auto" w:fill="auto"/>
            <w:vAlign w:val="center"/>
            <w:hideMark/>
          </w:tcPr>
          <w:p w14:paraId="7F1D9B32" w14:textId="5A29AEF0" w:rsidR="00AA313A" w:rsidRPr="00830D84" w:rsidRDefault="00AA313A" w:rsidP="00692B8F">
            <w:pPr>
              <w:rPr>
                <w:rFonts w:ascii="Times New Roman" w:hAnsi="Times New Roman"/>
                <w:color w:val="FF0000"/>
                <w:sz w:val="18"/>
                <w:szCs w:val="18"/>
              </w:rPr>
            </w:pPr>
            <w:r w:rsidRPr="00830D84">
              <w:rPr>
                <w:rFonts w:ascii="Times New Roman" w:hAnsi="Times New Roman"/>
                <w:color w:val="FF0000"/>
                <w:sz w:val="18"/>
                <w:szCs w:val="18"/>
              </w:rPr>
              <w:t xml:space="preserve">Full </w:t>
            </w:r>
            <w:r>
              <w:rPr>
                <w:rFonts w:ascii="Times New Roman" w:hAnsi="Times New Roman"/>
                <w:color w:val="FF0000"/>
                <w:sz w:val="18"/>
                <w:szCs w:val="18"/>
              </w:rPr>
              <w:t>a</w:t>
            </w:r>
            <w:r w:rsidRPr="00830D84">
              <w:rPr>
                <w:rFonts w:ascii="Times New Roman" w:hAnsi="Times New Roman"/>
                <w:color w:val="FF0000"/>
                <w:sz w:val="18"/>
                <w:szCs w:val="18"/>
              </w:rPr>
              <w:t xml:space="preserve">ccounting of </w:t>
            </w:r>
            <w:r>
              <w:rPr>
                <w:rFonts w:ascii="Times New Roman" w:hAnsi="Times New Roman"/>
                <w:color w:val="FF0000"/>
                <w:sz w:val="18"/>
                <w:szCs w:val="18"/>
              </w:rPr>
              <w:t>v</w:t>
            </w:r>
            <w:r w:rsidRPr="00830D84">
              <w:rPr>
                <w:rFonts w:ascii="Times New Roman" w:hAnsi="Times New Roman"/>
                <w:color w:val="FF0000"/>
                <w:sz w:val="18"/>
                <w:szCs w:val="18"/>
              </w:rPr>
              <w:t xml:space="preserve">alid </w:t>
            </w:r>
            <w:r>
              <w:rPr>
                <w:rFonts w:ascii="Times New Roman" w:hAnsi="Times New Roman"/>
                <w:color w:val="FF0000"/>
                <w:sz w:val="18"/>
                <w:szCs w:val="18"/>
              </w:rPr>
              <w:t>r</w:t>
            </w:r>
            <w:r w:rsidRPr="00830D84">
              <w:rPr>
                <w:rFonts w:ascii="Times New Roman" w:hAnsi="Times New Roman"/>
                <w:color w:val="FF0000"/>
                <w:sz w:val="18"/>
                <w:szCs w:val="18"/>
              </w:rPr>
              <w:t>esearch-</w:t>
            </w:r>
            <w:r>
              <w:rPr>
                <w:rFonts w:ascii="Times New Roman" w:hAnsi="Times New Roman"/>
                <w:color w:val="FF0000"/>
                <w:sz w:val="18"/>
                <w:szCs w:val="18"/>
              </w:rPr>
              <w:t>r</w:t>
            </w:r>
            <w:r w:rsidRPr="00830D84">
              <w:rPr>
                <w:rFonts w:ascii="Times New Roman" w:hAnsi="Times New Roman"/>
                <w:color w:val="FF0000"/>
                <w:sz w:val="18"/>
                <w:szCs w:val="18"/>
              </w:rPr>
              <w:t xml:space="preserve">elated </w:t>
            </w:r>
            <w:r>
              <w:rPr>
                <w:rFonts w:ascii="Times New Roman" w:hAnsi="Times New Roman"/>
                <w:color w:val="FF0000"/>
                <w:sz w:val="18"/>
                <w:szCs w:val="18"/>
              </w:rPr>
              <w:t>e</w:t>
            </w:r>
            <w:r w:rsidRPr="00830D84">
              <w:rPr>
                <w:rFonts w:ascii="Times New Roman" w:hAnsi="Times New Roman"/>
                <w:color w:val="FF0000"/>
                <w:sz w:val="18"/>
                <w:szCs w:val="18"/>
              </w:rPr>
              <w:t xml:space="preserve">xpenses </w:t>
            </w:r>
            <w:r>
              <w:rPr>
                <w:rFonts w:ascii="Times New Roman" w:hAnsi="Times New Roman"/>
                <w:color w:val="FF0000"/>
                <w:sz w:val="18"/>
                <w:szCs w:val="18"/>
              </w:rPr>
              <w:t>d</w:t>
            </w:r>
            <w:r w:rsidRPr="00830D84">
              <w:rPr>
                <w:rFonts w:ascii="Times New Roman" w:hAnsi="Times New Roman"/>
                <w:color w:val="FF0000"/>
                <w:sz w:val="18"/>
                <w:szCs w:val="18"/>
              </w:rPr>
              <w:t xml:space="preserve">ue to </w:t>
            </w:r>
            <w:r w:rsidR="008C5695">
              <w:rPr>
                <w:rFonts w:ascii="Times New Roman" w:hAnsi="Times New Roman"/>
                <w:color w:val="FF0000"/>
                <w:sz w:val="18"/>
                <w:szCs w:val="18"/>
              </w:rPr>
              <w:t>Budget Office (expense reimbursement option only)</w:t>
            </w:r>
          </w:p>
        </w:tc>
        <w:tc>
          <w:tcPr>
            <w:tcW w:w="1282" w:type="dxa"/>
            <w:tcBorders>
              <w:top w:val="nil"/>
              <w:left w:val="nil"/>
              <w:bottom w:val="double" w:sz="6" w:space="0" w:color="auto"/>
              <w:right w:val="double" w:sz="6" w:space="0" w:color="auto"/>
            </w:tcBorders>
            <w:shd w:val="clear" w:color="000000" w:fill="D9D9D9"/>
            <w:vAlign w:val="center"/>
          </w:tcPr>
          <w:p w14:paraId="2DD7D336" w14:textId="77777777" w:rsidR="00AA313A" w:rsidRPr="00130494" w:rsidRDefault="00AA313A" w:rsidP="00692B8F">
            <w:pPr>
              <w:jc w:val="center"/>
              <w:rPr>
                <w:rFonts w:ascii="Times New Roman" w:hAnsi="Times New Roman"/>
                <w:color w:val="FF0000"/>
                <w:sz w:val="18"/>
                <w:szCs w:val="18"/>
              </w:rPr>
            </w:pPr>
          </w:p>
          <w:p w14:paraId="4BCE96CF" w14:textId="0C290588" w:rsidR="00AA313A" w:rsidRPr="00D01CB2" w:rsidRDefault="00AA313A" w:rsidP="00692B8F">
            <w:pPr>
              <w:jc w:val="center"/>
              <w:rPr>
                <w:rFonts w:ascii="Times New Roman" w:hAnsi="Times New Roman"/>
                <w:color w:val="FF0000"/>
                <w:sz w:val="18"/>
                <w:szCs w:val="18"/>
              </w:rPr>
            </w:pPr>
            <w:r w:rsidRPr="00D01CB2">
              <w:rPr>
                <w:rFonts w:ascii="Times New Roman" w:hAnsi="Times New Roman"/>
                <w:color w:val="FF0000"/>
                <w:sz w:val="18"/>
                <w:szCs w:val="18"/>
              </w:rPr>
              <w:t>1</w:t>
            </w:r>
            <w:r w:rsidR="008C5695">
              <w:rPr>
                <w:rFonts w:ascii="Times New Roman" w:hAnsi="Times New Roman"/>
                <w:color w:val="FF0000"/>
                <w:sz w:val="18"/>
                <w:szCs w:val="18"/>
              </w:rPr>
              <w:t>2</w:t>
            </w:r>
            <w:r w:rsidRPr="00D01CB2">
              <w:rPr>
                <w:rFonts w:ascii="Times New Roman" w:hAnsi="Times New Roman"/>
                <w:color w:val="FF0000"/>
                <w:sz w:val="18"/>
                <w:szCs w:val="18"/>
              </w:rPr>
              <w:t>/15/</w:t>
            </w:r>
            <w:r w:rsidR="00B1088C" w:rsidRPr="00D01CB2">
              <w:rPr>
                <w:rFonts w:ascii="Times New Roman" w:hAnsi="Times New Roman"/>
                <w:color w:val="FF0000"/>
                <w:sz w:val="18"/>
                <w:szCs w:val="18"/>
              </w:rPr>
              <w:t>2</w:t>
            </w:r>
            <w:r w:rsidR="00EF66F5">
              <w:rPr>
                <w:rFonts w:ascii="Times New Roman" w:hAnsi="Times New Roman"/>
                <w:color w:val="FF0000"/>
                <w:sz w:val="18"/>
                <w:szCs w:val="18"/>
              </w:rPr>
              <w:t>4</w:t>
            </w:r>
          </w:p>
          <w:p w14:paraId="4F7C5505" w14:textId="55698280" w:rsidR="00AA313A" w:rsidRPr="00D01CB2" w:rsidRDefault="00AA313A" w:rsidP="00692B8F">
            <w:pPr>
              <w:jc w:val="center"/>
              <w:rPr>
                <w:rFonts w:ascii="Times New Roman" w:hAnsi="Times New Roman"/>
                <w:color w:val="FF0000"/>
                <w:sz w:val="18"/>
                <w:szCs w:val="18"/>
              </w:rPr>
            </w:pPr>
            <w:r w:rsidRPr="00D01CB2">
              <w:rPr>
                <w:rFonts w:ascii="Times New Roman" w:hAnsi="Times New Roman"/>
                <w:color w:val="FF0000"/>
                <w:sz w:val="18"/>
                <w:szCs w:val="18"/>
              </w:rPr>
              <w:t>(Sum</w:t>
            </w:r>
            <w:r w:rsidR="00291C69">
              <w:rPr>
                <w:rFonts w:ascii="Times New Roman" w:hAnsi="Times New Roman"/>
                <w:color w:val="FF0000"/>
                <w:sz w:val="18"/>
                <w:szCs w:val="18"/>
              </w:rPr>
              <w:t>mer</w:t>
            </w:r>
            <w:r w:rsidRPr="00D01CB2">
              <w:rPr>
                <w:rFonts w:ascii="Times New Roman" w:hAnsi="Times New Roman"/>
                <w:color w:val="FF0000"/>
                <w:sz w:val="18"/>
                <w:szCs w:val="18"/>
              </w:rPr>
              <w:t>/Fall)</w:t>
            </w:r>
          </w:p>
          <w:p w14:paraId="6FD68824" w14:textId="77777777" w:rsidR="00AA313A" w:rsidRPr="00D01CB2" w:rsidRDefault="00AA313A" w:rsidP="00692B8F">
            <w:pPr>
              <w:jc w:val="center"/>
              <w:rPr>
                <w:rFonts w:ascii="Times New Roman" w:hAnsi="Times New Roman"/>
                <w:color w:val="FF0000"/>
                <w:sz w:val="18"/>
                <w:szCs w:val="18"/>
              </w:rPr>
            </w:pPr>
          </w:p>
          <w:p w14:paraId="1431B96D" w14:textId="27CE9AA7" w:rsidR="00AA313A" w:rsidRPr="00D01CB2" w:rsidRDefault="00AA313A" w:rsidP="00692B8F">
            <w:pPr>
              <w:jc w:val="center"/>
              <w:rPr>
                <w:rFonts w:ascii="Times New Roman" w:hAnsi="Times New Roman"/>
                <w:color w:val="FF0000"/>
                <w:sz w:val="18"/>
                <w:szCs w:val="18"/>
              </w:rPr>
            </w:pPr>
            <w:r w:rsidRPr="00D01CB2">
              <w:rPr>
                <w:rFonts w:ascii="Times New Roman" w:hAnsi="Times New Roman"/>
                <w:color w:val="FF0000"/>
                <w:sz w:val="18"/>
                <w:szCs w:val="18"/>
              </w:rPr>
              <w:t>04/1</w:t>
            </w:r>
            <w:r w:rsidR="006B5744">
              <w:rPr>
                <w:rFonts w:ascii="Times New Roman" w:hAnsi="Times New Roman"/>
                <w:color w:val="FF0000"/>
                <w:sz w:val="18"/>
                <w:szCs w:val="18"/>
              </w:rPr>
              <w:t>5</w:t>
            </w:r>
            <w:r w:rsidRPr="00D01CB2">
              <w:rPr>
                <w:rFonts w:ascii="Times New Roman" w:hAnsi="Times New Roman"/>
                <w:color w:val="FF0000"/>
                <w:sz w:val="18"/>
                <w:szCs w:val="18"/>
              </w:rPr>
              <w:t>/2</w:t>
            </w:r>
            <w:r w:rsidR="00EF66F5">
              <w:rPr>
                <w:rFonts w:ascii="Times New Roman" w:hAnsi="Times New Roman"/>
                <w:color w:val="FF0000"/>
                <w:sz w:val="18"/>
                <w:szCs w:val="18"/>
              </w:rPr>
              <w:t>5</w:t>
            </w:r>
          </w:p>
          <w:p w14:paraId="6EB18E36" w14:textId="77777777" w:rsidR="00AA313A" w:rsidRPr="00D01CB2" w:rsidRDefault="00AA313A" w:rsidP="00692B8F">
            <w:pPr>
              <w:jc w:val="center"/>
              <w:rPr>
                <w:rFonts w:ascii="Times New Roman" w:hAnsi="Times New Roman"/>
                <w:color w:val="FF0000"/>
                <w:sz w:val="18"/>
                <w:szCs w:val="18"/>
              </w:rPr>
            </w:pPr>
            <w:r w:rsidRPr="00D01CB2">
              <w:rPr>
                <w:rFonts w:ascii="Times New Roman" w:hAnsi="Times New Roman"/>
                <w:color w:val="FF0000"/>
                <w:sz w:val="18"/>
                <w:szCs w:val="18"/>
              </w:rPr>
              <w:t>(Spring)</w:t>
            </w:r>
          </w:p>
          <w:p w14:paraId="2CA99731" w14:textId="77777777" w:rsidR="00CF0010" w:rsidRPr="00D01CB2" w:rsidRDefault="00CF0010" w:rsidP="00CF0010">
            <w:pPr>
              <w:rPr>
                <w:rFonts w:ascii="Times New Roman" w:hAnsi="Times New Roman"/>
                <w:color w:val="FF0000"/>
                <w:sz w:val="18"/>
                <w:szCs w:val="18"/>
              </w:rPr>
            </w:pPr>
          </w:p>
          <w:p w14:paraId="6B9F7D5B" w14:textId="3C0FC159" w:rsidR="00CF0010" w:rsidRDefault="00CF0010" w:rsidP="00CF0010">
            <w:pPr>
              <w:jc w:val="center"/>
              <w:rPr>
                <w:rFonts w:ascii="Times New Roman" w:hAnsi="Times New Roman"/>
                <w:color w:val="FF0000"/>
                <w:sz w:val="18"/>
                <w:szCs w:val="18"/>
              </w:rPr>
            </w:pPr>
            <w:r w:rsidRPr="00D01CB2">
              <w:rPr>
                <w:rFonts w:ascii="Times New Roman" w:hAnsi="Times New Roman"/>
                <w:color w:val="FF0000"/>
                <w:sz w:val="18"/>
                <w:szCs w:val="18"/>
              </w:rPr>
              <w:t xml:space="preserve">Note:  All materials must be returned to the </w:t>
            </w:r>
            <w:r w:rsidR="00291C69">
              <w:rPr>
                <w:rFonts w:ascii="Times New Roman" w:hAnsi="Times New Roman"/>
                <w:color w:val="FF0000"/>
                <w:sz w:val="18"/>
                <w:szCs w:val="18"/>
              </w:rPr>
              <w:t>Dean’s Office</w:t>
            </w:r>
            <w:r w:rsidRPr="00D01CB2">
              <w:rPr>
                <w:rFonts w:ascii="Times New Roman" w:hAnsi="Times New Roman"/>
                <w:color w:val="FF0000"/>
                <w:sz w:val="18"/>
                <w:szCs w:val="18"/>
              </w:rPr>
              <w:t xml:space="preserve"> by May 15, 202</w:t>
            </w:r>
            <w:r w:rsidR="00EF66F5">
              <w:rPr>
                <w:rFonts w:ascii="Times New Roman" w:hAnsi="Times New Roman"/>
                <w:color w:val="FF0000"/>
                <w:sz w:val="18"/>
                <w:szCs w:val="18"/>
              </w:rPr>
              <w:t>5</w:t>
            </w:r>
            <w:r w:rsidRPr="00D01CB2">
              <w:rPr>
                <w:rFonts w:ascii="Times New Roman" w:hAnsi="Times New Roman"/>
                <w:color w:val="FF0000"/>
                <w:sz w:val="18"/>
                <w:szCs w:val="18"/>
              </w:rPr>
              <w:t>.</w:t>
            </w:r>
          </w:p>
          <w:p w14:paraId="52A35740" w14:textId="77777777" w:rsidR="00CF0010" w:rsidRPr="00130494" w:rsidRDefault="00CF0010" w:rsidP="00CF0010">
            <w:pPr>
              <w:rPr>
                <w:rFonts w:ascii="Times New Roman" w:hAnsi="Times New Roman"/>
                <w:color w:val="FF0000"/>
                <w:sz w:val="18"/>
                <w:szCs w:val="18"/>
              </w:rPr>
            </w:pPr>
          </w:p>
        </w:tc>
      </w:tr>
      <w:tr w:rsidR="00AA313A" w:rsidRPr="00553183" w14:paraId="67001D94" w14:textId="77777777" w:rsidTr="00692B8F">
        <w:trPr>
          <w:trHeight w:val="1116"/>
        </w:trPr>
        <w:tc>
          <w:tcPr>
            <w:tcW w:w="470" w:type="dxa"/>
            <w:tcBorders>
              <w:top w:val="nil"/>
              <w:left w:val="double" w:sz="6" w:space="0" w:color="auto"/>
              <w:bottom w:val="double" w:sz="6" w:space="0" w:color="auto"/>
              <w:right w:val="double" w:sz="6" w:space="0" w:color="auto"/>
            </w:tcBorders>
            <w:shd w:val="clear" w:color="auto" w:fill="auto"/>
            <w:vAlign w:val="center"/>
            <w:hideMark/>
          </w:tcPr>
          <w:p w14:paraId="286C4C0E" w14:textId="77777777" w:rsidR="00AA313A" w:rsidRPr="00553183" w:rsidRDefault="00AA313A" w:rsidP="00692B8F">
            <w:pPr>
              <w:jc w:val="center"/>
              <w:rPr>
                <w:rFonts w:ascii="Times New Roman" w:hAnsi="Times New Roman"/>
                <w:color w:val="000000"/>
                <w:sz w:val="18"/>
                <w:szCs w:val="18"/>
              </w:rPr>
            </w:pPr>
            <w:r w:rsidRPr="00553183">
              <w:rPr>
                <w:rFonts w:ascii="Times New Roman" w:hAnsi="Times New Roman"/>
                <w:color w:val="000000"/>
                <w:sz w:val="18"/>
                <w:szCs w:val="18"/>
              </w:rPr>
              <w:t>10</w:t>
            </w:r>
          </w:p>
        </w:tc>
        <w:tc>
          <w:tcPr>
            <w:tcW w:w="4045" w:type="dxa"/>
            <w:tcBorders>
              <w:top w:val="nil"/>
              <w:left w:val="nil"/>
              <w:bottom w:val="double" w:sz="6" w:space="0" w:color="auto"/>
              <w:right w:val="double" w:sz="6" w:space="0" w:color="auto"/>
            </w:tcBorders>
            <w:shd w:val="clear" w:color="auto" w:fill="auto"/>
            <w:vAlign w:val="center"/>
            <w:hideMark/>
          </w:tcPr>
          <w:p w14:paraId="5DAE8E19" w14:textId="183F7413" w:rsidR="00130494" w:rsidRPr="00830D84" w:rsidRDefault="00AA313A" w:rsidP="00130494">
            <w:pPr>
              <w:rPr>
                <w:rFonts w:ascii="Times New Roman" w:hAnsi="Times New Roman"/>
                <w:color w:val="FF0000"/>
                <w:sz w:val="18"/>
                <w:szCs w:val="18"/>
              </w:rPr>
            </w:pPr>
            <w:r w:rsidRPr="00830D84">
              <w:rPr>
                <w:rFonts w:ascii="Times New Roman" w:hAnsi="Times New Roman"/>
                <w:color w:val="FF0000"/>
                <w:sz w:val="18"/>
                <w:szCs w:val="18"/>
              </w:rPr>
              <w:t xml:space="preserve">Final </w:t>
            </w:r>
            <w:r w:rsidR="00CF0010">
              <w:rPr>
                <w:rFonts w:ascii="Times New Roman" w:hAnsi="Times New Roman"/>
                <w:color w:val="FF0000"/>
                <w:sz w:val="18"/>
                <w:szCs w:val="18"/>
              </w:rPr>
              <w:t xml:space="preserve">research </w:t>
            </w:r>
            <w:r>
              <w:rPr>
                <w:rFonts w:ascii="Times New Roman" w:hAnsi="Times New Roman"/>
                <w:color w:val="FF0000"/>
                <w:sz w:val="18"/>
                <w:szCs w:val="18"/>
              </w:rPr>
              <w:t>outcome r</w:t>
            </w:r>
            <w:r w:rsidRPr="00830D84">
              <w:rPr>
                <w:rFonts w:ascii="Times New Roman" w:hAnsi="Times New Roman"/>
                <w:color w:val="FF0000"/>
                <w:sz w:val="18"/>
                <w:szCs w:val="18"/>
              </w:rPr>
              <w:t xml:space="preserve">eport </w:t>
            </w:r>
            <w:r>
              <w:rPr>
                <w:rFonts w:ascii="Times New Roman" w:hAnsi="Times New Roman"/>
                <w:color w:val="FF0000"/>
                <w:sz w:val="18"/>
                <w:szCs w:val="18"/>
              </w:rPr>
              <w:t>and</w:t>
            </w:r>
            <w:r w:rsidRPr="00830D84">
              <w:rPr>
                <w:rFonts w:ascii="Times New Roman" w:hAnsi="Times New Roman"/>
                <w:color w:val="FF0000"/>
                <w:sz w:val="18"/>
                <w:szCs w:val="18"/>
              </w:rPr>
              <w:t xml:space="preserve"> </w:t>
            </w:r>
            <w:r>
              <w:rPr>
                <w:rFonts w:ascii="Times New Roman" w:hAnsi="Times New Roman"/>
                <w:color w:val="FF0000"/>
                <w:sz w:val="18"/>
                <w:szCs w:val="18"/>
              </w:rPr>
              <w:t>c</w:t>
            </w:r>
            <w:r w:rsidRPr="00830D84">
              <w:rPr>
                <w:rFonts w:ascii="Times New Roman" w:hAnsi="Times New Roman"/>
                <w:color w:val="FF0000"/>
                <w:sz w:val="18"/>
                <w:szCs w:val="18"/>
              </w:rPr>
              <w:t xml:space="preserve">over </w:t>
            </w:r>
            <w:r>
              <w:rPr>
                <w:rFonts w:ascii="Times New Roman" w:hAnsi="Times New Roman"/>
                <w:color w:val="FF0000"/>
                <w:sz w:val="18"/>
                <w:szCs w:val="18"/>
              </w:rPr>
              <w:t>s</w:t>
            </w:r>
            <w:r w:rsidRPr="00830D84">
              <w:rPr>
                <w:rFonts w:ascii="Times New Roman" w:hAnsi="Times New Roman"/>
                <w:color w:val="FF0000"/>
                <w:sz w:val="18"/>
                <w:szCs w:val="18"/>
              </w:rPr>
              <w:t xml:space="preserve">heet, </w:t>
            </w:r>
            <w:r>
              <w:rPr>
                <w:rFonts w:ascii="Times New Roman" w:hAnsi="Times New Roman"/>
                <w:color w:val="FF0000"/>
                <w:sz w:val="18"/>
                <w:szCs w:val="18"/>
              </w:rPr>
              <w:t>s</w:t>
            </w:r>
            <w:r w:rsidRPr="00830D84">
              <w:rPr>
                <w:rFonts w:ascii="Times New Roman" w:hAnsi="Times New Roman"/>
                <w:color w:val="FF0000"/>
                <w:sz w:val="18"/>
                <w:szCs w:val="18"/>
              </w:rPr>
              <w:t xml:space="preserve">igned by </w:t>
            </w:r>
            <w:r>
              <w:rPr>
                <w:rFonts w:ascii="Times New Roman" w:hAnsi="Times New Roman"/>
                <w:color w:val="FF0000"/>
                <w:sz w:val="18"/>
                <w:szCs w:val="18"/>
              </w:rPr>
              <w:t>a</w:t>
            </w:r>
            <w:r w:rsidRPr="00830D84">
              <w:rPr>
                <w:rFonts w:ascii="Times New Roman" w:hAnsi="Times New Roman"/>
                <w:color w:val="FF0000"/>
                <w:sz w:val="18"/>
                <w:szCs w:val="18"/>
              </w:rPr>
              <w:t xml:space="preserve">pplicant &amp; Chair </w:t>
            </w:r>
            <w:r>
              <w:rPr>
                <w:rFonts w:ascii="Times New Roman" w:hAnsi="Times New Roman"/>
                <w:color w:val="FF0000"/>
                <w:sz w:val="18"/>
                <w:szCs w:val="18"/>
              </w:rPr>
              <w:t>d</w:t>
            </w:r>
            <w:r w:rsidRPr="00830D84">
              <w:rPr>
                <w:rFonts w:ascii="Times New Roman" w:hAnsi="Times New Roman"/>
                <w:color w:val="FF0000"/>
                <w:sz w:val="18"/>
                <w:szCs w:val="18"/>
              </w:rPr>
              <w:t>ue to th</w:t>
            </w:r>
            <w:r w:rsidR="008C5695">
              <w:rPr>
                <w:rFonts w:ascii="Times New Roman" w:hAnsi="Times New Roman"/>
                <w:color w:val="FF0000"/>
                <w:sz w:val="18"/>
                <w:szCs w:val="18"/>
              </w:rPr>
              <w:t>e Associate Dean</w:t>
            </w:r>
          </w:p>
        </w:tc>
        <w:tc>
          <w:tcPr>
            <w:tcW w:w="1282" w:type="dxa"/>
            <w:tcBorders>
              <w:top w:val="nil"/>
              <w:left w:val="nil"/>
              <w:bottom w:val="double" w:sz="6" w:space="0" w:color="auto"/>
              <w:right w:val="double" w:sz="6" w:space="0" w:color="auto"/>
            </w:tcBorders>
            <w:shd w:val="clear" w:color="000000" w:fill="D9D9D9"/>
            <w:vAlign w:val="center"/>
          </w:tcPr>
          <w:p w14:paraId="53EE1CB4" w14:textId="77777777" w:rsidR="00130494" w:rsidRDefault="00130494" w:rsidP="00692B8F">
            <w:pPr>
              <w:jc w:val="center"/>
              <w:rPr>
                <w:rFonts w:ascii="Times New Roman" w:hAnsi="Times New Roman"/>
                <w:color w:val="FF0000"/>
                <w:sz w:val="18"/>
                <w:szCs w:val="18"/>
              </w:rPr>
            </w:pPr>
          </w:p>
          <w:p w14:paraId="0C8E4D32" w14:textId="43795484" w:rsidR="00AA313A" w:rsidRPr="00461295" w:rsidRDefault="00AA313A" w:rsidP="00692B8F">
            <w:pPr>
              <w:jc w:val="center"/>
              <w:rPr>
                <w:rFonts w:ascii="Times New Roman" w:hAnsi="Times New Roman"/>
                <w:color w:val="FF0000"/>
                <w:sz w:val="18"/>
                <w:szCs w:val="18"/>
              </w:rPr>
            </w:pPr>
            <w:r w:rsidRPr="00461295">
              <w:rPr>
                <w:rFonts w:ascii="Times New Roman" w:hAnsi="Times New Roman"/>
                <w:color w:val="FF0000"/>
                <w:sz w:val="18"/>
                <w:szCs w:val="18"/>
              </w:rPr>
              <w:t>10/</w:t>
            </w:r>
            <w:r w:rsidR="00F04FF7">
              <w:rPr>
                <w:rFonts w:ascii="Times New Roman" w:hAnsi="Times New Roman"/>
                <w:color w:val="FF0000"/>
                <w:sz w:val="18"/>
                <w:szCs w:val="18"/>
              </w:rPr>
              <w:t>09/</w:t>
            </w:r>
            <w:r w:rsidR="00461295" w:rsidRPr="00461295">
              <w:rPr>
                <w:rFonts w:ascii="Times New Roman" w:hAnsi="Times New Roman"/>
                <w:color w:val="FF0000"/>
                <w:sz w:val="18"/>
                <w:szCs w:val="18"/>
              </w:rPr>
              <w:t>2</w:t>
            </w:r>
            <w:r w:rsidR="00EF66F5">
              <w:rPr>
                <w:rFonts w:ascii="Times New Roman" w:hAnsi="Times New Roman"/>
                <w:color w:val="FF0000"/>
                <w:sz w:val="18"/>
                <w:szCs w:val="18"/>
              </w:rPr>
              <w:t>4</w:t>
            </w:r>
          </w:p>
          <w:p w14:paraId="4A343129" w14:textId="20AC15FC" w:rsidR="00AA313A" w:rsidRPr="00461295" w:rsidRDefault="00AA313A" w:rsidP="00692B8F">
            <w:pPr>
              <w:jc w:val="center"/>
              <w:rPr>
                <w:rFonts w:ascii="Times New Roman" w:hAnsi="Times New Roman"/>
                <w:color w:val="FF0000"/>
                <w:sz w:val="18"/>
                <w:szCs w:val="18"/>
              </w:rPr>
            </w:pPr>
            <w:r w:rsidRPr="00461295">
              <w:rPr>
                <w:rFonts w:ascii="Times New Roman" w:hAnsi="Times New Roman"/>
                <w:color w:val="FF0000"/>
                <w:sz w:val="18"/>
                <w:szCs w:val="18"/>
              </w:rPr>
              <w:t>(Summer</w:t>
            </w:r>
            <w:r w:rsidR="00ED1D5F">
              <w:rPr>
                <w:rFonts w:ascii="Times New Roman" w:hAnsi="Times New Roman"/>
                <w:color w:val="FF0000"/>
                <w:sz w:val="18"/>
                <w:szCs w:val="18"/>
              </w:rPr>
              <w:t xml:space="preserve"> 202</w:t>
            </w:r>
            <w:r w:rsidR="00EF66F5">
              <w:rPr>
                <w:rFonts w:ascii="Times New Roman" w:hAnsi="Times New Roman"/>
                <w:color w:val="FF0000"/>
                <w:sz w:val="18"/>
                <w:szCs w:val="18"/>
              </w:rPr>
              <w:t>4</w:t>
            </w:r>
            <w:r w:rsidRPr="00461295">
              <w:rPr>
                <w:rFonts w:ascii="Times New Roman" w:hAnsi="Times New Roman"/>
                <w:color w:val="FF0000"/>
                <w:sz w:val="18"/>
                <w:szCs w:val="18"/>
              </w:rPr>
              <w:t>)</w:t>
            </w:r>
          </w:p>
          <w:p w14:paraId="4F4EBBFF" w14:textId="77777777" w:rsidR="00AA313A" w:rsidRPr="00461295" w:rsidRDefault="00AA313A" w:rsidP="00692B8F">
            <w:pPr>
              <w:jc w:val="center"/>
              <w:rPr>
                <w:rFonts w:ascii="Times New Roman" w:hAnsi="Times New Roman"/>
                <w:color w:val="FF0000"/>
                <w:sz w:val="18"/>
                <w:szCs w:val="18"/>
              </w:rPr>
            </w:pPr>
          </w:p>
          <w:p w14:paraId="1A8F1821" w14:textId="5A50D154" w:rsidR="00AA313A" w:rsidRPr="00461295" w:rsidRDefault="00AA313A" w:rsidP="00692B8F">
            <w:pPr>
              <w:jc w:val="center"/>
              <w:rPr>
                <w:rFonts w:ascii="Times New Roman" w:hAnsi="Times New Roman"/>
                <w:color w:val="FF0000"/>
                <w:sz w:val="18"/>
                <w:szCs w:val="18"/>
              </w:rPr>
            </w:pPr>
            <w:r w:rsidRPr="00461295">
              <w:rPr>
                <w:rFonts w:ascii="Times New Roman" w:hAnsi="Times New Roman"/>
                <w:color w:val="FF0000"/>
                <w:sz w:val="18"/>
                <w:szCs w:val="18"/>
              </w:rPr>
              <w:t>02/</w:t>
            </w:r>
            <w:r w:rsidR="00461295" w:rsidRPr="00461295">
              <w:rPr>
                <w:rFonts w:ascii="Times New Roman" w:hAnsi="Times New Roman"/>
                <w:color w:val="FF0000"/>
                <w:sz w:val="18"/>
                <w:szCs w:val="18"/>
              </w:rPr>
              <w:t>1</w:t>
            </w:r>
            <w:r w:rsidR="00EF66F5">
              <w:rPr>
                <w:rFonts w:ascii="Times New Roman" w:hAnsi="Times New Roman"/>
                <w:color w:val="FF0000"/>
                <w:sz w:val="18"/>
                <w:szCs w:val="18"/>
              </w:rPr>
              <w:t>4</w:t>
            </w:r>
            <w:r w:rsidRPr="00461295">
              <w:rPr>
                <w:rFonts w:ascii="Times New Roman" w:hAnsi="Times New Roman"/>
                <w:color w:val="FF0000"/>
                <w:sz w:val="18"/>
                <w:szCs w:val="18"/>
              </w:rPr>
              <w:t>/2</w:t>
            </w:r>
            <w:r w:rsidR="00EF66F5">
              <w:rPr>
                <w:rFonts w:ascii="Times New Roman" w:hAnsi="Times New Roman"/>
                <w:color w:val="FF0000"/>
                <w:sz w:val="18"/>
                <w:szCs w:val="18"/>
              </w:rPr>
              <w:t>5</w:t>
            </w:r>
          </w:p>
          <w:p w14:paraId="7E9D7271" w14:textId="697B75C7" w:rsidR="00AA313A" w:rsidRPr="00461295" w:rsidRDefault="00AA313A" w:rsidP="00692B8F">
            <w:pPr>
              <w:jc w:val="center"/>
              <w:rPr>
                <w:rFonts w:ascii="Times New Roman" w:hAnsi="Times New Roman"/>
                <w:color w:val="FF0000"/>
                <w:sz w:val="18"/>
                <w:szCs w:val="18"/>
              </w:rPr>
            </w:pPr>
            <w:r w:rsidRPr="00461295">
              <w:rPr>
                <w:rFonts w:ascii="Times New Roman" w:hAnsi="Times New Roman"/>
                <w:color w:val="FF0000"/>
                <w:sz w:val="18"/>
                <w:szCs w:val="18"/>
              </w:rPr>
              <w:t>(Fall</w:t>
            </w:r>
            <w:r w:rsidR="00ED1D5F">
              <w:rPr>
                <w:rFonts w:ascii="Times New Roman" w:hAnsi="Times New Roman"/>
                <w:color w:val="FF0000"/>
                <w:sz w:val="18"/>
                <w:szCs w:val="18"/>
              </w:rPr>
              <w:t xml:space="preserve"> 202</w:t>
            </w:r>
            <w:r w:rsidR="00EF66F5">
              <w:rPr>
                <w:rFonts w:ascii="Times New Roman" w:hAnsi="Times New Roman"/>
                <w:color w:val="FF0000"/>
                <w:sz w:val="18"/>
                <w:szCs w:val="18"/>
              </w:rPr>
              <w:t>4</w:t>
            </w:r>
            <w:r w:rsidRPr="00461295">
              <w:rPr>
                <w:rFonts w:ascii="Times New Roman" w:hAnsi="Times New Roman"/>
                <w:color w:val="FF0000"/>
                <w:sz w:val="18"/>
                <w:szCs w:val="18"/>
              </w:rPr>
              <w:t>)</w:t>
            </w:r>
          </w:p>
          <w:p w14:paraId="793C4BB0" w14:textId="77777777" w:rsidR="00AA313A" w:rsidRPr="00461295" w:rsidRDefault="00AA313A" w:rsidP="00692B8F">
            <w:pPr>
              <w:jc w:val="center"/>
              <w:rPr>
                <w:rFonts w:ascii="Times New Roman" w:hAnsi="Times New Roman"/>
                <w:color w:val="FF0000"/>
                <w:sz w:val="18"/>
                <w:szCs w:val="18"/>
              </w:rPr>
            </w:pPr>
          </w:p>
          <w:p w14:paraId="19309BD8" w14:textId="2321522C" w:rsidR="00AA313A" w:rsidRPr="00461295" w:rsidRDefault="00AA313A" w:rsidP="00692B8F">
            <w:pPr>
              <w:jc w:val="center"/>
              <w:rPr>
                <w:rFonts w:ascii="Times New Roman" w:hAnsi="Times New Roman"/>
                <w:color w:val="FF0000"/>
                <w:sz w:val="18"/>
                <w:szCs w:val="18"/>
              </w:rPr>
            </w:pPr>
            <w:r w:rsidRPr="00461295">
              <w:rPr>
                <w:rFonts w:ascii="Times New Roman" w:hAnsi="Times New Roman"/>
                <w:color w:val="FF0000"/>
                <w:sz w:val="18"/>
                <w:szCs w:val="18"/>
              </w:rPr>
              <w:t>0</w:t>
            </w:r>
            <w:r w:rsidR="00F70616">
              <w:rPr>
                <w:rFonts w:ascii="Times New Roman" w:hAnsi="Times New Roman"/>
                <w:color w:val="FF0000"/>
                <w:sz w:val="18"/>
                <w:szCs w:val="18"/>
              </w:rPr>
              <w:t>5</w:t>
            </w:r>
            <w:r w:rsidRPr="00461295">
              <w:rPr>
                <w:rFonts w:ascii="Times New Roman" w:hAnsi="Times New Roman"/>
                <w:color w:val="FF0000"/>
                <w:sz w:val="18"/>
                <w:szCs w:val="18"/>
              </w:rPr>
              <w:t>/</w:t>
            </w:r>
            <w:r w:rsidR="00F70616">
              <w:rPr>
                <w:rFonts w:ascii="Times New Roman" w:hAnsi="Times New Roman"/>
                <w:color w:val="FF0000"/>
                <w:sz w:val="18"/>
                <w:szCs w:val="18"/>
              </w:rPr>
              <w:t>01</w:t>
            </w:r>
            <w:r w:rsidRPr="00461295">
              <w:rPr>
                <w:rFonts w:ascii="Times New Roman" w:hAnsi="Times New Roman"/>
                <w:color w:val="FF0000"/>
                <w:sz w:val="18"/>
                <w:szCs w:val="18"/>
              </w:rPr>
              <w:t>/2</w:t>
            </w:r>
            <w:r w:rsidR="00EF66F5">
              <w:rPr>
                <w:rFonts w:ascii="Times New Roman" w:hAnsi="Times New Roman"/>
                <w:color w:val="FF0000"/>
                <w:sz w:val="18"/>
                <w:szCs w:val="18"/>
              </w:rPr>
              <w:t>5</w:t>
            </w:r>
          </w:p>
          <w:p w14:paraId="78D77F83" w14:textId="172CE0AF" w:rsidR="00AA313A" w:rsidRPr="00461295" w:rsidRDefault="00AA313A" w:rsidP="00EF66F5">
            <w:pPr>
              <w:jc w:val="center"/>
              <w:rPr>
                <w:rFonts w:ascii="Times New Roman" w:hAnsi="Times New Roman"/>
                <w:color w:val="FF0000"/>
                <w:sz w:val="18"/>
                <w:szCs w:val="18"/>
              </w:rPr>
            </w:pPr>
            <w:r w:rsidRPr="00461295">
              <w:rPr>
                <w:rFonts w:ascii="Times New Roman" w:hAnsi="Times New Roman"/>
                <w:color w:val="FF0000"/>
                <w:sz w:val="18"/>
                <w:szCs w:val="18"/>
              </w:rPr>
              <w:t>(Spring</w:t>
            </w:r>
            <w:r w:rsidR="00ED1D5F">
              <w:rPr>
                <w:rFonts w:ascii="Times New Roman" w:hAnsi="Times New Roman"/>
                <w:color w:val="FF0000"/>
                <w:sz w:val="18"/>
                <w:szCs w:val="18"/>
              </w:rPr>
              <w:t xml:space="preserve"> 202</w:t>
            </w:r>
            <w:r w:rsidR="00EF66F5">
              <w:rPr>
                <w:rFonts w:ascii="Times New Roman" w:hAnsi="Times New Roman"/>
                <w:color w:val="FF0000"/>
                <w:sz w:val="18"/>
                <w:szCs w:val="18"/>
              </w:rPr>
              <w:t>5</w:t>
            </w:r>
            <w:r w:rsidR="00ED1D5F">
              <w:rPr>
                <w:rFonts w:ascii="Times New Roman" w:hAnsi="Times New Roman"/>
                <w:color w:val="FF0000"/>
                <w:sz w:val="18"/>
                <w:szCs w:val="18"/>
              </w:rPr>
              <w:t>)</w:t>
            </w:r>
          </w:p>
          <w:p w14:paraId="7E43C0D1" w14:textId="67E4A560" w:rsidR="00AA313A" w:rsidRDefault="00AA313A" w:rsidP="00692B8F">
            <w:pPr>
              <w:jc w:val="center"/>
              <w:rPr>
                <w:rFonts w:ascii="Times New Roman" w:hAnsi="Times New Roman"/>
                <w:color w:val="FF0000"/>
                <w:sz w:val="18"/>
                <w:szCs w:val="18"/>
              </w:rPr>
            </w:pPr>
          </w:p>
          <w:p w14:paraId="16481952" w14:textId="6FD796E9" w:rsidR="00B1088C" w:rsidRPr="00553183" w:rsidRDefault="00B1088C" w:rsidP="00ED1D5F">
            <w:pPr>
              <w:jc w:val="center"/>
              <w:rPr>
                <w:rFonts w:ascii="Times New Roman" w:hAnsi="Times New Roman"/>
                <w:color w:val="000000"/>
                <w:sz w:val="18"/>
                <w:szCs w:val="18"/>
              </w:rPr>
            </w:pPr>
          </w:p>
        </w:tc>
      </w:tr>
    </w:tbl>
    <w:p w14:paraId="1782058C" w14:textId="77777777" w:rsidR="003A2833" w:rsidRPr="003A2833" w:rsidRDefault="003A2833" w:rsidP="00C97F57">
      <w:pPr>
        <w:rPr>
          <w:rFonts w:ascii="Times New Roman" w:hAnsi="Times New Roman" w:cs="Times New Roman"/>
          <w:b/>
        </w:rPr>
      </w:pPr>
    </w:p>
    <w:sectPr w:rsidR="003A2833" w:rsidRPr="003A2833" w:rsidSect="008F3DA0">
      <w:footerReference w:type="even" r:id="rId8"/>
      <w:footerReference w:type="default" r:id="rId9"/>
      <w:pgSz w:w="12240" w:h="15840"/>
      <w:pgMar w:top="720" w:right="1008" w:bottom="48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B507" w14:textId="77777777" w:rsidR="008F3DA0" w:rsidRDefault="008F3DA0" w:rsidP="009C658B">
      <w:r>
        <w:separator/>
      </w:r>
    </w:p>
  </w:endnote>
  <w:endnote w:type="continuationSeparator" w:id="0">
    <w:p w14:paraId="7C7359D9" w14:textId="77777777" w:rsidR="008F3DA0" w:rsidRDefault="008F3DA0" w:rsidP="009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Metric Semibold">
    <w:altName w:val="Calibri"/>
    <w:panose1 w:val="020B0604020202020204"/>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166095"/>
      <w:docPartObj>
        <w:docPartGallery w:val="Page Numbers (Bottom of Page)"/>
        <w:docPartUnique/>
      </w:docPartObj>
    </w:sdtPr>
    <w:sdtContent>
      <w:p w14:paraId="510D7D7B" w14:textId="77777777" w:rsidR="009C658B" w:rsidRDefault="009C658B" w:rsidP="000905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93C0BD" w14:textId="77777777" w:rsidR="009C658B" w:rsidRDefault="009C6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181209"/>
      <w:docPartObj>
        <w:docPartGallery w:val="Page Numbers (Bottom of Page)"/>
        <w:docPartUnique/>
      </w:docPartObj>
    </w:sdtPr>
    <w:sdtContent>
      <w:p w14:paraId="0BAAD4E5" w14:textId="77777777" w:rsidR="009C658B" w:rsidRDefault="009C658B" w:rsidP="000905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7DDA">
          <w:rPr>
            <w:rStyle w:val="PageNumber"/>
            <w:noProof/>
          </w:rPr>
          <w:t>1</w:t>
        </w:r>
        <w:r>
          <w:rPr>
            <w:rStyle w:val="PageNumber"/>
          </w:rPr>
          <w:fldChar w:fldCharType="end"/>
        </w:r>
      </w:p>
    </w:sdtContent>
  </w:sdt>
  <w:p w14:paraId="33B5FC61" w14:textId="77777777" w:rsidR="009C658B" w:rsidRDefault="009C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BDD4" w14:textId="77777777" w:rsidR="008F3DA0" w:rsidRDefault="008F3DA0" w:rsidP="009C658B">
      <w:r>
        <w:separator/>
      </w:r>
    </w:p>
  </w:footnote>
  <w:footnote w:type="continuationSeparator" w:id="0">
    <w:p w14:paraId="36908F87" w14:textId="77777777" w:rsidR="008F3DA0" w:rsidRDefault="008F3DA0" w:rsidP="009C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CA1"/>
    <w:multiLevelType w:val="hybridMultilevel"/>
    <w:tmpl w:val="919E0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58B0"/>
    <w:multiLevelType w:val="hybridMultilevel"/>
    <w:tmpl w:val="4764427C"/>
    <w:lvl w:ilvl="0" w:tplc="4E0C7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D2434"/>
    <w:multiLevelType w:val="hybridMultilevel"/>
    <w:tmpl w:val="A3EAC624"/>
    <w:lvl w:ilvl="0" w:tplc="77C8952E">
      <w:start w:val="202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155156"/>
    <w:multiLevelType w:val="hybridMultilevel"/>
    <w:tmpl w:val="919E0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43DFB"/>
    <w:multiLevelType w:val="hybridMultilevel"/>
    <w:tmpl w:val="06BA6F6C"/>
    <w:lvl w:ilvl="0" w:tplc="C4966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80CEB"/>
    <w:multiLevelType w:val="multilevel"/>
    <w:tmpl w:val="709EBD38"/>
    <w:lvl w:ilvl="0">
      <w:start w:val="2019"/>
      <w:numFmt w:val="decimal"/>
      <w:lvlText w:val="%1"/>
      <w:lvlJc w:val="left"/>
      <w:pPr>
        <w:ind w:left="1040" w:hanging="1040"/>
      </w:pPr>
      <w:rPr>
        <w:rFonts w:hint="default"/>
      </w:rPr>
    </w:lvl>
    <w:lvl w:ilvl="1">
      <w:start w:val="2020"/>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FD3B3E"/>
    <w:multiLevelType w:val="hybridMultilevel"/>
    <w:tmpl w:val="FE54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2162A"/>
    <w:multiLevelType w:val="hybridMultilevel"/>
    <w:tmpl w:val="B53AF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52854"/>
    <w:multiLevelType w:val="hybridMultilevel"/>
    <w:tmpl w:val="756AD628"/>
    <w:lvl w:ilvl="0" w:tplc="9244D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F0B58"/>
    <w:multiLevelType w:val="hybridMultilevel"/>
    <w:tmpl w:val="B47C9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3541D"/>
    <w:multiLevelType w:val="multilevel"/>
    <w:tmpl w:val="30AC87F6"/>
    <w:lvl w:ilvl="0">
      <w:start w:val="2019"/>
      <w:numFmt w:val="decimal"/>
      <w:lvlText w:val="%1"/>
      <w:lvlJc w:val="left"/>
      <w:pPr>
        <w:ind w:left="1040" w:hanging="1040"/>
      </w:pPr>
      <w:rPr>
        <w:rFonts w:hint="default"/>
      </w:rPr>
    </w:lvl>
    <w:lvl w:ilvl="1">
      <w:start w:val="2020"/>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15517B"/>
    <w:multiLevelType w:val="hybridMultilevel"/>
    <w:tmpl w:val="2C56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325BA"/>
    <w:multiLevelType w:val="hybridMultilevel"/>
    <w:tmpl w:val="03A4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97F94"/>
    <w:multiLevelType w:val="hybridMultilevel"/>
    <w:tmpl w:val="61627F4A"/>
    <w:lvl w:ilvl="0" w:tplc="11D46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50568"/>
    <w:multiLevelType w:val="multilevel"/>
    <w:tmpl w:val="61627F4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A46338"/>
    <w:multiLevelType w:val="singleLevel"/>
    <w:tmpl w:val="8B4A30BA"/>
    <w:lvl w:ilvl="0">
      <w:start w:val="1"/>
      <w:numFmt w:val="decimal"/>
      <w:pStyle w:val="Numbered"/>
      <w:lvlText w:val="%1."/>
      <w:legacy w:legacy="1" w:legacySpace="0" w:legacyIndent="720"/>
      <w:lvlJc w:val="left"/>
      <w:pPr>
        <w:ind w:left="720" w:hanging="720"/>
      </w:pPr>
    </w:lvl>
  </w:abstractNum>
  <w:abstractNum w:abstractNumId="16" w15:restartNumberingAfterBreak="0">
    <w:nsid w:val="65942CE3"/>
    <w:multiLevelType w:val="hybridMultilevel"/>
    <w:tmpl w:val="6138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E4CAE"/>
    <w:multiLevelType w:val="hybridMultilevel"/>
    <w:tmpl w:val="CD8401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9C28B7"/>
    <w:multiLevelType w:val="hybridMultilevel"/>
    <w:tmpl w:val="4A3E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60846"/>
    <w:multiLevelType w:val="hybridMultilevel"/>
    <w:tmpl w:val="C6B47AA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920378"/>
    <w:multiLevelType w:val="multilevel"/>
    <w:tmpl w:val="7D9E8ED8"/>
    <w:lvl w:ilvl="0">
      <w:start w:val="2019"/>
      <w:numFmt w:val="decimal"/>
      <w:lvlText w:val="%1"/>
      <w:lvlJc w:val="left"/>
      <w:pPr>
        <w:ind w:left="1040" w:hanging="1040"/>
      </w:pPr>
      <w:rPr>
        <w:rFonts w:hint="default"/>
      </w:rPr>
    </w:lvl>
    <w:lvl w:ilvl="1">
      <w:start w:val="2020"/>
      <w:numFmt w:val="decimal"/>
      <w:lvlText w:val="%1-%2"/>
      <w:lvlJc w:val="left"/>
      <w:pPr>
        <w:ind w:left="2080" w:hanging="1040"/>
      </w:pPr>
      <w:rPr>
        <w:rFonts w:hint="default"/>
      </w:rPr>
    </w:lvl>
    <w:lvl w:ilvl="2">
      <w:start w:val="1"/>
      <w:numFmt w:val="decimal"/>
      <w:lvlText w:val="%1-%2.%3"/>
      <w:lvlJc w:val="left"/>
      <w:pPr>
        <w:ind w:left="3120" w:hanging="1040"/>
      </w:pPr>
      <w:rPr>
        <w:rFonts w:hint="default"/>
      </w:rPr>
    </w:lvl>
    <w:lvl w:ilvl="3">
      <w:start w:val="1"/>
      <w:numFmt w:val="decimal"/>
      <w:lvlText w:val="%1-%2.%3.%4"/>
      <w:lvlJc w:val="left"/>
      <w:pPr>
        <w:ind w:left="4160" w:hanging="104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120" w:hanging="1800"/>
      </w:pPr>
      <w:rPr>
        <w:rFonts w:hint="default"/>
      </w:rPr>
    </w:lvl>
  </w:abstractNum>
  <w:abstractNum w:abstractNumId="21" w15:restartNumberingAfterBreak="0">
    <w:nsid w:val="7F704D26"/>
    <w:multiLevelType w:val="hybridMultilevel"/>
    <w:tmpl w:val="E4C89312"/>
    <w:lvl w:ilvl="0" w:tplc="06AC7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784744">
    <w:abstractNumId w:val="0"/>
  </w:num>
  <w:num w:numId="2" w16cid:durableId="280301579">
    <w:abstractNumId w:val="3"/>
  </w:num>
  <w:num w:numId="3" w16cid:durableId="354581278">
    <w:abstractNumId w:val="12"/>
  </w:num>
  <w:num w:numId="4" w16cid:durableId="1972514603">
    <w:abstractNumId w:val="7"/>
  </w:num>
  <w:num w:numId="5" w16cid:durableId="1235776408">
    <w:abstractNumId w:val="16"/>
  </w:num>
  <w:num w:numId="6" w16cid:durableId="1975326016">
    <w:abstractNumId w:val="15"/>
  </w:num>
  <w:num w:numId="7" w16cid:durableId="1542983845">
    <w:abstractNumId w:val="17"/>
  </w:num>
  <w:num w:numId="8" w16cid:durableId="1148715030">
    <w:abstractNumId w:val="9"/>
  </w:num>
  <w:num w:numId="9" w16cid:durableId="340396350">
    <w:abstractNumId w:val="19"/>
  </w:num>
  <w:num w:numId="10" w16cid:durableId="287511317">
    <w:abstractNumId w:val="1"/>
  </w:num>
  <w:num w:numId="11" w16cid:durableId="761947749">
    <w:abstractNumId w:val="11"/>
  </w:num>
  <w:num w:numId="12" w16cid:durableId="186872438">
    <w:abstractNumId w:val="8"/>
  </w:num>
  <w:num w:numId="13" w16cid:durableId="334695828">
    <w:abstractNumId w:val="5"/>
  </w:num>
  <w:num w:numId="14" w16cid:durableId="419061160">
    <w:abstractNumId w:val="13"/>
  </w:num>
  <w:num w:numId="15" w16cid:durableId="970863024">
    <w:abstractNumId w:val="14"/>
  </w:num>
  <w:num w:numId="16" w16cid:durableId="124280005">
    <w:abstractNumId w:val="20"/>
  </w:num>
  <w:num w:numId="17" w16cid:durableId="83769836">
    <w:abstractNumId w:val="10"/>
  </w:num>
  <w:num w:numId="18" w16cid:durableId="320895087">
    <w:abstractNumId w:val="21"/>
  </w:num>
  <w:num w:numId="19" w16cid:durableId="1453936639">
    <w:abstractNumId w:val="18"/>
  </w:num>
  <w:num w:numId="20" w16cid:durableId="1297763878">
    <w:abstractNumId w:val="2"/>
  </w:num>
  <w:num w:numId="21" w16cid:durableId="1874344484">
    <w:abstractNumId w:val="6"/>
  </w:num>
  <w:num w:numId="22" w16cid:durableId="620770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D9"/>
    <w:rsid w:val="0003032F"/>
    <w:rsid w:val="000635D8"/>
    <w:rsid w:val="00080D9E"/>
    <w:rsid w:val="00082333"/>
    <w:rsid w:val="0009218F"/>
    <w:rsid w:val="000930D3"/>
    <w:rsid w:val="000B39F0"/>
    <w:rsid w:val="000C4FFC"/>
    <w:rsid w:val="000E2342"/>
    <w:rsid w:val="000E30D1"/>
    <w:rsid w:val="000F43DB"/>
    <w:rsid w:val="000F6D0D"/>
    <w:rsid w:val="001067BD"/>
    <w:rsid w:val="0011051D"/>
    <w:rsid w:val="00113EFF"/>
    <w:rsid w:val="00121A3C"/>
    <w:rsid w:val="00130494"/>
    <w:rsid w:val="00152266"/>
    <w:rsid w:val="00156343"/>
    <w:rsid w:val="00157D4D"/>
    <w:rsid w:val="001725F8"/>
    <w:rsid w:val="0018694D"/>
    <w:rsid w:val="00195669"/>
    <w:rsid w:val="001B2018"/>
    <w:rsid w:val="001D121C"/>
    <w:rsid w:val="00201C33"/>
    <w:rsid w:val="002344D2"/>
    <w:rsid w:val="00252011"/>
    <w:rsid w:val="00253EA5"/>
    <w:rsid w:val="002552FE"/>
    <w:rsid w:val="00262956"/>
    <w:rsid w:val="002631C5"/>
    <w:rsid w:val="0027086B"/>
    <w:rsid w:val="00291C69"/>
    <w:rsid w:val="002A0CC9"/>
    <w:rsid w:val="002B2875"/>
    <w:rsid w:val="002D27BE"/>
    <w:rsid w:val="002D7B86"/>
    <w:rsid w:val="003371B1"/>
    <w:rsid w:val="00344035"/>
    <w:rsid w:val="00355238"/>
    <w:rsid w:val="0036597B"/>
    <w:rsid w:val="00371D14"/>
    <w:rsid w:val="003A2833"/>
    <w:rsid w:val="003C281E"/>
    <w:rsid w:val="003D24DF"/>
    <w:rsid w:val="003E61DD"/>
    <w:rsid w:val="003F51BA"/>
    <w:rsid w:val="003F66AB"/>
    <w:rsid w:val="004065F6"/>
    <w:rsid w:val="004101C1"/>
    <w:rsid w:val="00431C34"/>
    <w:rsid w:val="004337EE"/>
    <w:rsid w:val="00442B07"/>
    <w:rsid w:val="00457DDA"/>
    <w:rsid w:val="00461295"/>
    <w:rsid w:val="00467C4D"/>
    <w:rsid w:val="00471364"/>
    <w:rsid w:val="00474A9E"/>
    <w:rsid w:val="00480EEC"/>
    <w:rsid w:val="00485CDF"/>
    <w:rsid w:val="004A34EC"/>
    <w:rsid w:val="004A78B9"/>
    <w:rsid w:val="004C7FEA"/>
    <w:rsid w:val="005468AC"/>
    <w:rsid w:val="00562AF6"/>
    <w:rsid w:val="005672E8"/>
    <w:rsid w:val="005707C1"/>
    <w:rsid w:val="0057282C"/>
    <w:rsid w:val="00576406"/>
    <w:rsid w:val="005901D9"/>
    <w:rsid w:val="005A0729"/>
    <w:rsid w:val="005A23D4"/>
    <w:rsid w:val="005A6888"/>
    <w:rsid w:val="005B7E60"/>
    <w:rsid w:val="005D4AEA"/>
    <w:rsid w:val="005E6904"/>
    <w:rsid w:val="005F0950"/>
    <w:rsid w:val="00601DE0"/>
    <w:rsid w:val="0060765F"/>
    <w:rsid w:val="00637C61"/>
    <w:rsid w:val="00657865"/>
    <w:rsid w:val="00661AB7"/>
    <w:rsid w:val="0066639C"/>
    <w:rsid w:val="00676D62"/>
    <w:rsid w:val="00686DAA"/>
    <w:rsid w:val="006A0FBE"/>
    <w:rsid w:val="006A6290"/>
    <w:rsid w:val="006B5744"/>
    <w:rsid w:val="006C17F9"/>
    <w:rsid w:val="006D3E84"/>
    <w:rsid w:val="006F27E1"/>
    <w:rsid w:val="00707A42"/>
    <w:rsid w:val="00715FCF"/>
    <w:rsid w:val="007167D8"/>
    <w:rsid w:val="00736FA5"/>
    <w:rsid w:val="007655CE"/>
    <w:rsid w:val="00786E2C"/>
    <w:rsid w:val="00795D49"/>
    <w:rsid w:val="007C60EA"/>
    <w:rsid w:val="007D24BE"/>
    <w:rsid w:val="007D49F0"/>
    <w:rsid w:val="007E0D8D"/>
    <w:rsid w:val="007E2377"/>
    <w:rsid w:val="007E7D0D"/>
    <w:rsid w:val="00817A5B"/>
    <w:rsid w:val="00826975"/>
    <w:rsid w:val="008337F2"/>
    <w:rsid w:val="008366E0"/>
    <w:rsid w:val="00845429"/>
    <w:rsid w:val="00876809"/>
    <w:rsid w:val="00883ED1"/>
    <w:rsid w:val="008B1F47"/>
    <w:rsid w:val="008B7F93"/>
    <w:rsid w:val="008C2370"/>
    <w:rsid w:val="008C5695"/>
    <w:rsid w:val="008E19E6"/>
    <w:rsid w:val="008F16B1"/>
    <w:rsid w:val="008F2900"/>
    <w:rsid w:val="008F3213"/>
    <w:rsid w:val="008F3D42"/>
    <w:rsid w:val="008F3DA0"/>
    <w:rsid w:val="009009D4"/>
    <w:rsid w:val="00917603"/>
    <w:rsid w:val="00943AB6"/>
    <w:rsid w:val="009441B8"/>
    <w:rsid w:val="00952F71"/>
    <w:rsid w:val="00976F57"/>
    <w:rsid w:val="00983D2B"/>
    <w:rsid w:val="00994CF1"/>
    <w:rsid w:val="009A4689"/>
    <w:rsid w:val="009C2406"/>
    <w:rsid w:val="009C658B"/>
    <w:rsid w:val="009D7C03"/>
    <w:rsid w:val="00A1560A"/>
    <w:rsid w:val="00A16A3B"/>
    <w:rsid w:val="00A25D21"/>
    <w:rsid w:val="00A36841"/>
    <w:rsid w:val="00A70E8D"/>
    <w:rsid w:val="00A71100"/>
    <w:rsid w:val="00A7530A"/>
    <w:rsid w:val="00A8598C"/>
    <w:rsid w:val="00AA313A"/>
    <w:rsid w:val="00AA55F6"/>
    <w:rsid w:val="00AD3BB4"/>
    <w:rsid w:val="00AD7D79"/>
    <w:rsid w:val="00AF66AA"/>
    <w:rsid w:val="00AF7C68"/>
    <w:rsid w:val="00B01441"/>
    <w:rsid w:val="00B1088C"/>
    <w:rsid w:val="00B12341"/>
    <w:rsid w:val="00B16236"/>
    <w:rsid w:val="00B33B12"/>
    <w:rsid w:val="00B35C89"/>
    <w:rsid w:val="00B46138"/>
    <w:rsid w:val="00B7773B"/>
    <w:rsid w:val="00BB2C6C"/>
    <w:rsid w:val="00BD5138"/>
    <w:rsid w:val="00C25D01"/>
    <w:rsid w:val="00C63706"/>
    <w:rsid w:val="00C80801"/>
    <w:rsid w:val="00C97F57"/>
    <w:rsid w:val="00CB02AD"/>
    <w:rsid w:val="00CB0F78"/>
    <w:rsid w:val="00CC4E9F"/>
    <w:rsid w:val="00CD19CA"/>
    <w:rsid w:val="00CF0010"/>
    <w:rsid w:val="00CF3282"/>
    <w:rsid w:val="00CF7FA6"/>
    <w:rsid w:val="00D01CB2"/>
    <w:rsid w:val="00D127DF"/>
    <w:rsid w:val="00D34FBE"/>
    <w:rsid w:val="00D36701"/>
    <w:rsid w:val="00D42C33"/>
    <w:rsid w:val="00D45D99"/>
    <w:rsid w:val="00D6408A"/>
    <w:rsid w:val="00D80B63"/>
    <w:rsid w:val="00DB7D10"/>
    <w:rsid w:val="00DC30DB"/>
    <w:rsid w:val="00E14DB6"/>
    <w:rsid w:val="00E2462D"/>
    <w:rsid w:val="00E3592A"/>
    <w:rsid w:val="00E75E14"/>
    <w:rsid w:val="00EA6313"/>
    <w:rsid w:val="00EB055E"/>
    <w:rsid w:val="00EB38DF"/>
    <w:rsid w:val="00ED1D5F"/>
    <w:rsid w:val="00EE2D58"/>
    <w:rsid w:val="00EE781B"/>
    <w:rsid w:val="00EF2445"/>
    <w:rsid w:val="00EF3903"/>
    <w:rsid w:val="00EF66F5"/>
    <w:rsid w:val="00F04FF7"/>
    <w:rsid w:val="00F05FFA"/>
    <w:rsid w:val="00F102D1"/>
    <w:rsid w:val="00F2531F"/>
    <w:rsid w:val="00F44BB6"/>
    <w:rsid w:val="00F50CD1"/>
    <w:rsid w:val="00F66E43"/>
    <w:rsid w:val="00F70616"/>
    <w:rsid w:val="00F74837"/>
    <w:rsid w:val="00F87049"/>
    <w:rsid w:val="00FB6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36CA"/>
  <w14:defaultImageDpi w14:val="32767"/>
  <w15:docId w15:val="{E956D698-748E-EF44-9424-238340EB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086B"/>
    <w:pPr>
      <w:keepNext/>
      <w:tabs>
        <w:tab w:val="left" w:pos="0"/>
      </w:tabs>
      <w:suppressAutoHyphens/>
      <w:spacing w:after="120"/>
      <w:jc w:val="center"/>
      <w:outlineLvl w:val="0"/>
    </w:pPr>
    <w:rPr>
      <w:rFonts w:ascii="Gill Sans MT" w:eastAsia="Times New Roman" w:hAnsi="Gill Sans MT" w:cs="Arial"/>
      <w:b/>
      <w:w w:val="125"/>
      <w:sz w:val="28"/>
      <w:szCs w:val="20"/>
    </w:rPr>
  </w:style>
  <w:style w:type="paragraph" w:styleId="Heading4">
    <w:name w:val="heading 4"/>
    <w:basedOn w:val="Normal"/>
    <w:next w:val="Normal"/>
    <w:link w:val="Heading4Char"/>
    <w:uiPriority w:val="9"/>
    <w:unhideWhenUsed/>
    <w:qFormat/>
    <w:rsid w:val="00113E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57"/>
    <w:pPr>
      <w:ind w:left="720"/>
      <w:contextualSpacing/>
    </w:pPr>
  </w:style>
  <w:style w:type="character" w:customStyle="1" w:styleId="Heading1Char">
    <w:name w:val="Heading 1 Char"/>
    <w:basedOn w:val="DefaultParagraphFont"/>
    <w:link w:val="Heading1"/>
    <w:rsid w:val="0027086B"/>
    <w:rPr>
      <w:rFonts w:ascii="Gill Sans MT" w:eastAsia="Times New Roman" w:hAnsi="Gill Sans MT" w:cs="Arial"/>
      <w:b/>
      <w:w w:val="125"/>
      <w:sz w:val="28"/>
      <w:szCs w:val="20"/>
    </w:rPr>
  </w:style>
  <w:style w:type="paragraph" w:styleId="BodyText">
    <w:name w:val="Body Text"/>
    <w:basedOn w:val="Normal"/>
    <w:link w:val="BodyTextChar"/>
    <w:rsid w:val="0027086B"/>
    <w:pPr>
      <w:suppressAutoHyphens/>
    </w:pPr>
    <w:rPr>
      <w:rFonts w:ascii="Arial" w:eastAsia="Times New Roman" w:hAnsi="Arial" w:cs="Arial"/>
      <w:sz w:val="22"/>
      <w:szCs w:val="20"/>
    </w:rPr>
  </w:style>
  <w:style w:type="character" w:customStyle="1" w:styleId="BodyTextChar">
    <w:name w:val="Body Text Char"/>
    <w:basedOn w:val="DefaultParagraphFont"/>
    <w:link w:val="BodyText"/>
    <w:rsid w:val="0027086B"/>
    <w:rPr>
      <w:rFonts w:ascii="Arial" w:eastAsia="Times New Roman" w:hAnsi="Arial" w:cs="Arial"/>
      <w:sz w:val="22"/>
      <w:szCs w:val="20"/>
    </w:rPr>
  </w:style>
  <w:style w:type="character" w:styleId="Hyperlink">
    <w:name w:val="Hyperlink"/>
    <w:rsid w:val="0027086B"/>
    <w:rPr>
      <w:color w:val="333399"/>
      <w:u w:val="single"/>
    </w:rPr>
  </w:style>
  <w:style w:type="paragraph" w:styleId="Header">
    <w:name w:val="header"/>
    <w:basedOn w:val="Normal"/>
    <w:link w:val="HeaderChar"/>
    <w:uiPriority w:val="99"/>
    <w:rsid w:val="0027086B"/>
    <w:pPr>
      <w:jc w:val="center"/>
    </w:pPr>
    <w:rPr>
      <w:rFonts w:ascii="Arial" w:eastAsia="Times New Roman" w:hAnsi="Arial" w:cs="Times New Roman"/>
      <w:i/>
      <w:iCs/>
      <w:color w:val="808080"/>
      <w:sz w:val="18"/>
      <w:szCs w:val="20"/>
    </w:rPr>
  </w:style>
  <w:style w:type="character" w:customStyle="1" w:styleId="HeaderChar">
    <w:name w:val="Header Char"/>
    <w:basedOn w:val="DefaultParagraphFont"/>
    <w:link w:val="Header"/>
    <w:uiPriority w:val="99"/>
    <w:rsid w:val="0027086B"/>
    <w:rPr>
      <w:rFonts w:ascii="Arial" w:eastAsia="Times New Roman" w:hAnsi="Arial" w:cs="Times New Roman"/>
      <w:i/>
      <w:iCs/>
      <w:color w:val="808080"/>
      <w:sz w:val="18"/>
      <w:szCs w:val="20"/>
    </w:rPr>
  </w:style>
  <w:style w:type="paragraph" w:styleId="Footer">
    <w:name w:val="footer"/>
    <w:basedOn w:val="Normal"/>
    <w:link w:val="FooterChar"/>
    <w:uiPriority w:val="99"/>
    <w:rsid w:val="0027086B"/>
    <w:pPr>
      <w:pBdr>
        <w:top w:val="single" w:sz="12" w:space="1" w:color="999999"/>
      </w:pBdr>
      <w:tabs>
        <w:tab w:val="center" w:pos="4320"/>
        <w:tab w:val="right" w:pos="8640"/>
      </w:tabs>
      <w:ind w:right="360"/>
      <w:jc w:val="center"/>
    </w:pPr>
    <w:rPr>
      <w:rFonts w:ascii="Arial" w:eastAsia="Times New Roman" w:hAnsi="Arial" w:cs="Times New Roman"/>
      <w:smallCaps/>
      <w:color w:val="808080"/>
      <w:w w:val="150"/>
      <w:sz w:val="18"/>
      <w:szCs w:val="20"/>
    </w:rPr>
  </w:style>
  <w:style w:type="character" w:customStyle="1" w:styleId="FooterChar">
    <w:name w:val="Footer Char"/>
    <w:basedOn w:val="DefaultParagraphFont"/>
    <w:link w:val="Footer"/>
    <w:uiPriority w:val="99"/>
    <w:rsid w:val="0027086B"/>
    <w:rPr>
      <w:rFonts w:ascii="Arial" w:eastAsia="Times New Roman" w:hAnsi="Arial" w:cs="Times New Roman"/>
      <w:smallCaps/>
      <w:color w:val="808080"/>
      <w:w w:val="150"/>
      <w:sz w:val="18"/>
      <w:szCs w:val="20"/>
    </w:rPr>
  </w:style>
  <w:style w:type="character" w:customStyle="1" w:styleId="Heading4Char">
    <w:name w:val="Heading 4 Char"/>
    <w:basedOn w:val="DefaultParagraphFont"/>
    <w:link w:val="Heading4"/>
    <w:uiPriority w:val="9"/>
    <w:rsid w:val="00113EFF"/>
    <w:rPr>
      <w:rFonts w:asciiTheme="majorHAnsi" w:eastAsiaTheme="majorEastAsia" w:hAnsiTheme="majorHAnsi" w:cstheme="majorBidi"/>
      <w:i/>
      <w:iCs/>
      <w:color w:val="2F5496" w:themeColor="accent1" w:themeShade="BF"/>
    </w:rPr>
  </w:style>
  <w:style w:type="paragraph" w:customStyle="1" w:styleId="LightGrid-Accent31">
    <w:name w:val="Light Grid - Accent 31"/>
    <w:basedOn w:val="Normal"/>
    <w:uiPriority w:val="34"/>
    <w:qFormat/>
    <w:rsid w:val="00113EFF"/>
    <w:pPr>
      <w:ind w:left="720"/>
      <w:jc w:val="both"/>
    </w:pPr>
    <w:rPr>
      <w:rFonts w:ascii="Arial" w:eastAsia="Times New Roman" w:hAnsi="Arial" w:cs="Times New Roman"/>
      <w:sz w:val="22"/>
      <w:szCs w:val="20"/>
    </w:rPr>
  </w:style>
  <w:style w:type="paragraph" w:styleId="BlockText">
    <w:name w:val="Block Text"/>
    <w:basedOn w:val="Normal"/>
    <w:rsid w:val="00952F71"/>
    <w:pPr>
      <w:suppressAutoHyphens/>
      <w:ind w:left="435" w:right="435"/>
      <w:jc w:val="both"/>
    </w:pPr>
    <w:rPr>
      <w:rFonts w:ascii="Arial" w:eastAsia="Times New Roman" w:hAnsi="Arial" w:cs="Times New Roman"/>
      <w:sz w:val="22"/>
      <w:szCs w:val="20"/>
    </w:rPr>
  </w:style>
  <w:style w:type="paragraph" w:customStyle="1" w:styleId="Numbered">
    <w:name w:val="Numbered"/>
    <w:basedOn w:val="Normal"/>
    <w:rsid w:val="00952F71"/>
    <w:pPr>
      <w:numPr>
        <w:numId w:val="6"/>
      </w:numPr>
      <w:tabs>
        <w:tab w:val="left" w:pos="0"/>
      </w:tabs>
      <w:suppressAutoHyphens/>
      <w:jc w:val="both"/>
    </w:pPr>
    <w:rPr>
      <w:rFonts w:ascii="Arial" w:eastAsia="Times New Roman" w:hAnsi="Arial" w:cs="Times New Roman"/>
      <w:sz w:val="22"/>
      <w:szCs w:val="20"/>
    </w:rPr>
  </w:style>
  <w:style w:type="paragraph" w:customStyle="1" w:styleId="BodyText2">
    <w:name w:val="BodyText 2"/>
    <w:basedOn w:val="Normal"/>
    <w:rsid w:val="00952F71"/>
    <w:pPr>
      <w:jc w:val="both"/>
    </w:pPr>
    <w:rPr>
      <w:rFonts w:ascii="Arial" w:eastAsia="Times New Roman" w:hAnsi="Arial" w:cs="Times New Roman"/>
      <w:sz w:val="22"/>
      <w:szCs w:val="20"/>
    </w:rPr>
  </w:style>
  <w:style w:type="character" w:styleId="PageNumber">
    <w:name w:val="page number"/>
    <w:basedOn w:val="DefaultParagraphFont"/>
    <w:uiPriority w:val="99"/>
    <w:semiHidden/>
    <w:unhideWhenUsed/>
    <w:rsid w:val="009C658B"/>
  </w:style>
  <w:style w:type="paragraph" w:styleId="BalloonText">
    <w:name w:val="Balloon Text"/>
    <w:basedOn w:val="Normal"/>
    <w:link w:val="BalloonTextChar"/>
    <w:uiPriority w:val="99"/>
    <w:semiHidden/>
    <w:unhideWhenUsed/>
    <w:rsid w:val="009A46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6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45D99"/>
    <w:rPr>
      <w:sz w:val="16"/>
      <w:szCs w:val="16"/>
    </w:rPr>
  </w:style>
  <w:style w:type="paragraph" w:styleId="CommentText">
    <w:name w:val="annotation text"/>
    <w:basedOn w:val="Normal"/>
    <w:link w:val="CommentTextChar"/>
    <w:uiPriority w:val="99"/>
    <w:semiHidden/>
    <w:unhideWhenUsed/>
    <w:rsid w:val="00D45D99"/>
    <w:rPr>
      <w:sz w:val="20"/>
      <w:szCs w:val="20"/>
    </w:rPr>
  </w:style>
  <w:style w:type="character" w:customStyle="1" w:styleId="CommentTextChar">
    <w:name w:val="Comment Text Char"/>
    <w:basedOn w:val="DefaultParagraphFont"/>
    <w:link w:val="CommentText"/>
    <w:uiPriority w:val="99"/>
    <w:semiHidden/>
    <w:rsid w:val="00D45D99"/>
    <w:rPr>
      <w:sz w:val="20"/>
      <w:szCs w:val="20"/>
    </w:rPr>
  </w:style>
  <w:style w:type="paragraph" w:styleId="CommentSubject">
    <w:name w:val="annotation subject"/>
    <w:basedOn w:val="CommentText"/>
    <w:next w:val="CommentText"/>
    <w:link w:val="CommentSubjectChar"/>
    <w:uiPriority w:val="99"/>
    <w:semiHidden/>
    <w:unhideWhenUsed/>
    <w:rsid w:val="00D45D99"/>
    <w:rPr>
      <w:b/>
      <w:bCs/>
    </w:rPr>
  </w:style>
  <w:style w:type="character" w:customStyle="1" w:styleId="CommentSubjectChar">
    <w:name w:val="Comment Subject Char"/>
    <w:basedOn w:val="CommentTextChar"/>
    <w:link w:val="CommentSubject"/>
    <w:uiPriority w:val="99"/>
    <w:semiHidden/>
    <w:rsid w:val="00D45D99"/>
    <w:rPr>
      <w:b/>
      <w:bCs/>
      <w:sz w:val="20"/>
      <w:szCs w:val="20"/>
    </w:rPr>
  </w:style>
  <w:style w:type="paragraph" w:customStyle="1" w:styleId="xmsonormal">
    <w:name w:val="x_msonormal"/>
    <w:basedOn w:val="Normal"/>
    <w:rsid w:val="00D80B6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2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3799">
      <w:bodyDiv w:val="1"/>
      <w:marLeft w:val="0"/>
      <w:marRight w:val="0"/>
      <w:marTop w:val="0"/>
      <w:marBottom w:val="0"/>
      <w:divBdr>
        <w:top w:val="none" w:sz="0" w:space="0" w:color="auto"/>
        <w:left w:val="none" w:sz="0" w:space="0" w:color="auto"/>
        <w:bottom w:val="none" w:sz="0" w:space="0" w:color="auto"/>
        <w:right w:val="none" w:sz="0" w:space="0" w:color="auto"/>
      </w:divBdr>
      <w:divsChild>
        <w:div w:id="110905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765954743">
              <w:marLeft w:val="0"/>
              <w:marRight w:val="0"/>
              <w:marTop w:val="0"/>
              <w:marBottom w:val="0"/>
              <w:divBdr>
                <w:top w:val="none" w:sz="0" w:space="0" w:color="auto"/>
                <w:left w:val="none" w:sz="0" w:space="0" w:color="auto"/>
                <w:bottom w:val="none" w:sz="0" w:space="0" w:color="auto"/>
                <w:right w:val="none" w:sz="0" w:space="0" w:color="auto"/>
              </w:divBdr>
              <w:divsChild>
                <w:div w:id="12336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Kirstin</dc:creator>
  <cp:keywords/>
  <dc:description/>
  <cp:lastModifiedBy>Hammers, Michele</cp:lastModifiedBy>
  <cp:revision>3</cp:revision>
  <cp:lastPrinted>2019-09-19T23:53:00Z</cp:lastPrinted>
  <dcterms:created xsi:type="dcterms:W3CDTF">2024-01-26T18:43:00Z</dcterms:created>
  <dcterms:modified xsi:type="dcterms:W3CDTF">2024-01-26T18:52:00Z</dcterms:modified>
</cp:coreProperties>
</file>